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28</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32B15" w:rsidRDefault="00750CDF" w:rsidP="00750CDF">
                <w:pPr>
                  <w:suppressLineNumbers/>
                  <w:rPr>
                    <w:rFonts w:ascii="Arial" w:hAnsi="Arial"/>
                    <w:b/>
                    <w:bCs/>
                    <w:noProof w:val="0"/>
                    <w:sz w:val="26"/>
                    <w:szCs w:val="26"/>
                    <w:rtl/>
                  </w:rPr>
                </w:pPr>
                <w:r>
                  <w:rPr>
                    <w:rFonts w:ascii="Arial" w:hAnsi="Arial" w:hint="cs"/>
                    <w:b/>
                    <w:bCs/>
                    <w:noProof w:val="0"/>
                    <w:sz w:val="26"/>
                    <w:szCs w:val="26"/>
                    <w:rtl/>
                  </w:rPr>
                  <w:t>ה</w:t>
                </w:r>
                <w:r w:rsidR="00A63975">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69213D" w:rsidP="00B41F47">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B41F47">
                  <w:rPr>
                    <w:rFonts w:ascii="Arial" w:hAnsi="Arial"/>
                    <w:b/>
                    <w:bCs/>
                    <w:noProof w:val="0"/>
                    <w:sz w:val="26"/>
                    <w:szCs w:val="26"/>
                    <w:rtl/>
                  </w:rPr>
                  <w:t>ס</w:t>
                </w:r>
                <w:r w:rsidR="00B41F47">
                  <w:rPr>
                    <w:rFonts w:ascii="Arial" w:hAnsi="Arial" w:hint="cs"/>
                    <w:b/>
                    <w:bCs/>
                    <w:noProof w:val="0"/>
                    <w:sz w:val="26"/>
                    <w:szCs w:val="26"/>
                    <w:rtl/>
                  </w:rPr>
                  <w:t xml:space="preserve">. </w:t>
                </w:r>
                <w:r w:rsidR="00B41F47">
                  <w:rPr>
                    <w:rFonts w:ascii="Arial" w:hAnsi="Arial"/>
                    <w:b/>
                    <w:bCs/>
                    <w:noProof w:val="0"/>
                    <w:sz w:val="26"/>
                    <w:szCs w:val="26"/>
                    <w:rtl/>
                  </w:rPr>
                  <w:t>ח</w:t>
                </w:r>
                <w:r w:rsidR="00B41F47">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9213D" w:rsidP="00750CDF">
            <w:pPr>
              <w:suppressLineNumbers/>
              <w:rPr>
                <w:rFonts w:ascii="Arial" w:hAnsi="Arial"/>
                <w:b/>
                <w:bCs/>
                <w:noProof w:val="0"/>
                <w:sz w:val="26"/>
                <w:szCs w:val="26"/>
              </w:rPr>
            </w:pPr>
            <w:sdt>
              <w:sdtPr>
                <w:rPr>
                  <w:rtl/>
                </w:rPr>
                <w:alias w:val="1184"/>
                <w:tag w:val="1184"/>
                <w:id w:val="-340621022"/>
                <w:text w:multiLine="1"/>
              </w:sdtPr>
              <w:sdtEndPr/>
              <w:sdtContent>
                <w:r w:rsidR="00750CDF">
                  <w:rPr>
                    <w:rFonts w:ascii="Arial" w:hAnsi="Arial" w:hint="cs"/>
                    <w:b/>
                    <w:bCs/>
                    <w:noProof w:val="0"/>
                    <w:sz w:val="26"/>
                    <w:szCs w:val="26"/>
                    <w:rtl/>
                  </w:rPr>
                  <w:t>ה</w:t>
                </w:r>
                <w:r w:rsidR="00064651">
                  <w:rPr>
                    <w:rFonts w:ascii="Arial" w:hAnsi="Arial"/>
                    <w:b/>
                    <w:bCs/>
                    <w:noProof w:val="0"/>
                    <w:sz w:val="26"/>
                    <w:szCs w:val="26"/>
                    <w:rtl/>
                  </w:rPr>
                  <w:t>משיב</w:t>
                </w:r>
              </w:sdtContent>
            </w:sdt>
          </w:p>
        </w:tc>
        <w:tc>
          <w:tcPr>
            <w:tcW w:w="5571" w:type="dxa"/>
            <w:gridSpan w:val="2"/>
          </w:tcPr>
          <w:p w:rsidR="0094424E" w:rsidRDefault="0069213D" w:rsidP="00B41F47">
            <w:pPr>
              <w:suppressLineNumbers/>
              <w:rPr>
                <w:rtl/>
              </w:rPr>
            </w:pPr>
            <w:sdt>
              <w:sdtPr>
                <w:rPr>
                  <w:rtl/>
                </w:rPr>
                <w:alias w:val="1486"/>
                <w:tag w:val="1486"/>
                <w:id w:val="-309872140"/>
                <w:text w:multiLine="1"/>
              </w:sdtPr>
              <w:sdtEndPr/>
              <w:sdtContent>
                <w:r w:rsidR="00B41F47">
                  <w:rPr>
                    <w:rFonts w:ascii="Arial" w:hAnsi="Arial"/>
                    <w:b/>
                    <w:bCs/>
                    <w:noProof w:val="0"/>
                    <w:sz w:val="26"/>
                    <w:szCs w:val="26"/>
                    <w:rtl/>
                  </w:rPr>
                  <w:t>א</w:t>
                </w:r>
                <w:r w:rsidR="00B41F47">
                  <w:rPr>
                    <w:rFonts w:ascii="Arial" w:hAnsi="Arial" w:hint="cs"/>
                    <w:b/>
                    <w:bCs/>
                    <w:noProof w:val="0"/>
                    <w:sz w:val="26"/>
                    <w:szCs w:val="26"/>
                    <w:rtl/>
                  </w:rPr>
                  <w:t>.</w:t>
                </w:r>
                <w:r w:rsidR="00B41F47">
                  <w:rPr>
                    <w:rFonts w:ascii="Arial" w:hAnsi="Arial"/>
                    <w:b/>
                    <w:bCs/>
                    <w:noProof w:val="0"/>
                    <w:sz w:val="26"/>
                    <w:szCs w:val="26"/>
                    <w:rtl/>
                  </w:rPr>
                  <w:t xml:space="preserve"> ח</w:t>
                </w:r>
                <w:r w:rsidR="00B41F47">
                  <w:rPr>
                    <w:rFonts w:ascii="Arial" w:hAnsi="Arial" w:hint="cs"/>
                    <w:b/>
                    <w:bCs/>
                    <w:noProof w:val="0"/>
                    <w:sz w:val="26"/>
                    <w:szCs w:val="26"/>
                    <w:rtl/>
                  </w:rPr>
                  <w:t>.</w:t>
                </w:r>
              </w:sdtContent>
            </w:sdt>
          </w:p>
          <w:p w:rsidR="00B41F47" w:rsidRPr="00E54CD9" w:rsidRDefault="00B41F47" w:rsidP="00B41F47">
            <w:pPr>
              <w:suppressLineNumbers/>
              <w:rPr>
                <w:rFonts w:ascii="Arial" w:hAnsi="Arial"/>
                <w:b/>
                <w:bCs/>
                <w:noProof w:val="0"/>
                <w:sz w:val="26"/>
                <w:szCs w:val="26"/>
                <w:rtl/>
              </w:rPr>
            </w:pPr>
            <w:r>
              <w:rPr>
                <w:rFonts w:ascii="Arial" w:hAnsi="Arial" w:hint="cs"/>
                <w:b/>
                <w:bCs/>
                <w:rtl/>
              </w:rPr>
              <w:t>ע"י עוה"ד כרמל מזוז</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750CDF" w:rsidRDefault="00750CDF" w:rsidP="00852A98">
      <w:pPr>
        <w:spacing w:line="360" w:lineRule="auto"/>
        <w:jc w:val="both"/>
        <w:rPr>
          <w:rFonts w:ascii="Arial" w:hAnsi="Arial"/>
          <w:noProof w:val="0"/>
          <w:rtl/>
        </w:rPr>
      </w:pPr>
      <w:bookmarkStart w:id="0" w:name="NGCSBookmark"/>
      <w:bookmarkEnd w:id="0"/>
      <w:r>
        <w:rPr>
          <w:rFonts w:ascii="Arial" w:hAnsi="Arial" w:hint="cs"/>
          <w:noProof w:val="0"/>
          <w:rtl/>
        </w:rPr>
        <w:t xml:space="preserve">בפניי </w:t>
      </w:r>
      <w:bookmarkStart w:id="1" w:name="_GoBack"/>
      <w:r>
        <w:rPr>
          <w:rFonts w:ascii="Arial" w:hAnsi="Arial" w:hint="cs"/>
          <w:noProof w:val="0"/>
          <w:rtl/>
        </w:rPr>
        <w:t xml:space="preserve">בקשת המבקשת לשינוי זמני שהות שנקבעו </w:t>
      </w:r>
      <w:r w:rsidR="00852A98">
        <w:rPr>
          <w:rFonts w:ascii="Arial" w:hAnsi="Arial" w:hint="cs"/>
          <w:noProof w:val="0"/>
          <w:rtl/>
        </w:rPr>
        <w:t>בהסכמה</w:t>
      </w:r>
      <w:bookmarkEnd w:id="1"/>
      <w:r>
        <w:rPr>
          <w:rFonts w:ascii="Arial" w:hAnsi="Arial" w:hint="cs"/>
          <w:noProof w:val="0"/>
          <w:rtl/>
        </w:rPr>
        <w:t xml:space="preserve"> בדיון מיום 22.5.2024.</w:t>
      </w:r>
    </w:p>
    <w:p w:rsidR="00750CDF" w:rsidRDefault="00750CDF" w:rsidP="00750CDF">
      <w:pPr>
        <w:spacing w:line="360" w:lineRule="auto"/>
        <w:jc w:val="both"/>
        <w:rPr>
          <w:rFonts w:ascii="Arial" w:hAnsi="Arial"/>
          <w:noProof w:val="0"/>
          <w:rtl/>
        </w:rPr>
      </w:pPr>
    </w:p>
    <w:p w:rsidR="00750CDF" w:rsidRPr="00750CDF" w:rsidRDefault="00750CDF" w:rsidP="007119D3">
      <w:pPr>
        <w:spacing w:line="360" w:lineRule="auto"/>
        <w:jc w:val="both"/>
        <w:rPr>
          <w:rFonts w:ascii="Arial" w:hAnsi="Arial"/>
          <w:noProof w:val="0"/>
          <w:rtl/>
        </w:rPr>
      </w:pPr>
      <w:r w:rsidRPr="00750CDF">
        <w:rPr>
          <w:rFonts w:ascii="Arial" w:hAnsi="Arial"/>
          <w:noProof w:val="0"/>
          <w:rtl/>
        </w:rPr>
        <w:t>לאחר שעיינתי בבקשה</w:t>
      </w:r>
      <w:r w:rsidR="002F2683">
        <w:rPr>
          <w:rFonts w:ascii="Arial" w:hAnsi="Arial" w:hint="cs"/>
          <w:noProof w:val="0"/>
          <w:rtl/>
        </w:rPr>
        <w:t>, בתגובה ובתשובה</w:t>
      </w:r>
      <w:r w:rsidRPr="00750CDF">
        <w:rPr>
          <w:rFonts w:ascii="Arial" w:hAnsi="Arial"/>
          <w:noProof w:val="0"/>
          <w:rtl/>
        </w:rPr>
        <w:t xml:space="preserve"> וכן בהסכמות הצדדים כפי </w:t>
      </w:r>
      <w:r w:rsidR="007119D3">
        <w:rPr>
          <w:rFonts w:ascii="Arial" w:hAnsi="Arial" w:hint="cs"/>
          <w:noProof w:val="0"/>
          <w:rtl/>
        </w:rPr>
        <w:t>שגובשו</w:t>
      </w:r>
      <w:r w:rsidRPr="00750CDF">
        <w:rPr>
          <w:rFonts w:ascii="Arial" w:hAnsi="Arial"/>
          <w:noProof w:val="0"/>
          <w:rtl/>
        </w:rPr>
        <w:t xml:space="preserve"> בפניי בדיון מיום 22.5.2024, מצאתי כי אין בבקשתה של המבקשת משום הטרדה ש</w:t>
      </w:r>
      <w:r w:rsidR="00B41F47">
        <w:rPr>
          <w:rFonts w:ascii="Arial" w:hAnsi="Arial"/>
          <w:noProof w:val="0"/>
          <w:rtl/>
        </w:rPr>
        <w:t>ל המשיב, אלא משום דאגה לקטינה ו</w:t>
      </w:r>
      <w:r w:rsidRPr="00750CDF">
        <w:rPr>
          <w:rFonts w:ascii="Arial" w:hAnsi="Arial"/>
          <w:noProof w:val="0"/>
          <w:rtl/>
        </w:rPr>
        <w:t>מילוי חובותיה שלה כאם.</w:t>
      </w:r>
    </w:p>
    <w:p w:rsidR="00750CDF" w:rsidRPr="00750CDF" w:rsidRDefault="00750CDF" w:rsidP="00750CDF">
      <w:pPr>
        <w:spacing w:line="360" w:lineRule="auto"/>
        <w:jc w:val="both"/>
        <w:rPr>
          <w:rFonts w:ascii="Arial" w:hAnsi="Arial"/>
          <w:noProof w:val="0"/>
          <w:rtl/>
        </w:rPr>
      </w:pPr>
    </w:p>
    <w:p w:rsidR="00750CDF" w:rsidRPr="00750CDF" w:rsidRDefault="00750CDF" w:rsidP="00852A98">
      <w:pPr>
        <w:spacing w:line="360" w:lineRule="auto"/>
        <w:jc w:val="both"/>
        <w:rPr>
          <w:rFonts w:ascii="Arial" w:hAnsi="Arial"/>
          <w:noProof w:val="0"/>
          <w:rtl/>
        </w:rPr>
      </w:pPr>
      <w:r w:rsidRPr="00750CDF">
        <w:rPr>
          <w:rFonts w:ascii="Arial" w:hAnsi="Arial"/>
          <w:noProof w:val="0"/>
          <w:rtl/>
        </w:rPr>
        <w:t xml:space="preserve">ברי, כי זמני השהות שנקבעו בהסכמת הצדדים בדיון מיום 22.5.2024 התאימו לתקופת חופשת הקיץ </w:t>
      </w:r>
      <w:r>
        <w:rPr>
          <w:rFonts w:ascii="Arial" w:hAnsi="Arial" w:hint="cs"/>
          <w:noProof w:val="0"/>
          <w:rtl/>
        </w:rPr>
        <w:t>וכעת</w:t>
      </w:r>
      <w:r w:rsidR="00852A98">
        <w:rPr>
          <w:rFonts w:ascii="Arial" w:hAnsi="Arial" w:hint="cs"/>
          <w:noProof w:val="0"/>
          <w:rtl/>
        </w:rPr>
        <w:t>,</w:t>
      </w:r>
      <w:r>
        <w:rPr>
          <w:rFonts w:ascii="Arial" w:hAnsi="Arial" w:hint="cs"/>
          <w:noProof w:val="0"/>
          <w:rtl/>
        </w:rPr>
        <w:t xml:space="preserve"> משנסתיימה חופשת הקיץ, הרי ש</w:t>
      </w:r>
      <w:r w:rsidRPr="00750CDF">
        <w:rPr>
          <w:rFonts w:ascii="Arial" w:hAnsi="Arial"/>
          <w:noProof w:val="0"/>
          <w:rtl/>
        </w:rPr>
        <w:t>העובדה שהקטינה אינה משתתפת כלל בשיעורי מפתח הלב ומולדת באופן רציף וקבוע הינה בעייתית</w:t>
      </w:r>
      <w:r w:rsidR="007119D3">
        <w:rPr>
          <w:rFonts w:ascii="Arial" w:hAnsi="Arial" w:hint="cs"/>
          <w:noProof w:val="0"/>
          <w:rtl/>
        </w:rPr>
        <w:t xml:space="preserve">, אך לא בהכרח מהווה עילה לצמצם את זמני השהות עם האב, זאת במיוחד בעת שהמבקשת עצמה טוענת כי בסופי שבוע שבהם הקטינה צריכה להיות במחיצתה, היא אינה פוקדת את המסגרת החינוכית ביום שישי בשבוע, </w:t>
      </w:r>
      <w:r w:rsidR="00852A98">
        <w:rPr>
          <w:rFonts w:ascii="Arial" w:hAnsi="Arial" w:hint="cs"/>
          <w:noProof w:val="0"/>
          <w:rtl/>
        </w:rPr>
        <w:t>בעת</w:t>
      </w:r>
      <w:r w:rsidR="007119D3">
        <w:rPr>
          <w:rFonts w:ascii="Arial" w:hAnsi="Arial" w:hint="cs"/>
          <w:noProof w:val="0"/>
          <w:rtl/>
        </w:rPr>
        <w:t xml:space="preserve"> </w:t>
      </w:r>
      <w:r w:rsidR="00852A98">
        <w:rPr>
          <w:rFonts w:ascii="Arial" w:hAnsi="Arial" w:hint="cs"/>
          <w:noProof w:val="0"/>
          <w:rtl/>
        </w:rPr>
        <w:t>ש</w:t>
      </w:r>
      <w:r w:rsidR="007119D3">
        <w:rPr>
          <w:rFonts w:ascii="Arial" w:hAnsi="Arial" w:hint="cs"/>
          <w:noProof w:val="0"/>
          <w:rtl/>
        </w:rPr>
        <w:t>המבקשת מסיעה אותה לבית אמה (סבתה של הקטינה) החל מיום חמישי בשבוע על מנת לאפשר למבקשת לעבוד בסוף השבוע</w:t>
      </w:r>
      <w:r w:rsidRPr="00750CDF">
        <w:rPr>
          <w:rFonts w:ascii="Arial" w:hAnsi="Arial"/>
          <w:noProof w:val="0"/>
          <w:rtl/>
        </w:rPr>
        <w:t>.</w:t>
      </w:r>
    </w:p>
    <w:p w:rsidR="00750CDF" w:rsidRPr="00750CDF" w:rsidRDefault="00750CDF" w:rsidP="00750CDF">
      <w:pPr>
        <w:spacing w:line="360" w:lineRule="auto"/>
        <w:jc w:val="both"/>
        <w:rPr>
          <w:rFonts w:ascii="Arial" w:hAnsi="Arial"/>
          <w:noProof w:val="0"/>
          <w:rtl/>
        </w:rPr>
      </w:pPr>
    </w:p>
    <w:p w:rsidR="00750CDF" w:rsidRDefault="00750CDF" w:rsidP="0089427D">
      <w:pPr>
        <w:spacing w:line="360" w:lineRule="auto"/>
        <w:jc w:val="both"/>
        <w:rPr>
          <w:rFonts w:ascii="Arial" w:hAnsi="Arial"/>
          <w:noProof w:val="0"/>
          <w:rtl/>
        </w:rPr>
      </w:pPr>
      <w:r w:rsidRPr="00750CDF">
        <w:rPr>
          <w:rFonts w:ascii="Arial" w:hAnsi="Arial"/>
          <w:noProof w:val="0"/>
          <w:rtl/>
        </w:rPr>
        <w:t>טוב היה אילו הצדדים היו מגיעים להסכמות שיש בהן</w:t>
      </w:r>
      <w:r w:rsidR="007119D3">
        <w:rPr>
          <w:rFonts w:ascii="Arial" w:hAnsi="Arial"/>
          <w:noProof w:val="0"/>
          <w:rtl/>
        </w:rPr>
        <w:t xml:space="preserve"> כדי לייתר את מעורבות בית המשפט</w:t>
      </w:r>
      <w:r w:rsidR="007119D3">
        <w:rPr>
          <w:rFonts w:ascii="Arial" w:hAnsi="Arial" w:hint="cs"/>
          <w:noProof w:val="0"/>
          <w:rtl/>
        </w:rPr>
        <w:t>,</w:t>
      </w:r>
      <w:r w:rsidRPr="00750CDF">
        <w:rPr>
          <w:rFonts w:ascii="Arial" w:hAnsi="Arial"/>
          <w:noProof w:val="0"/>
          <w:rtl/>
        </w:rPr>
        <w:t xml:space="preserve"> </w:t>
      </w:r>
      <w:r w:rsidR="007119D3">
        <w:rPr>
          <w:rFonts w:ascii="Arial" w:hAnsi="Arial" w:hint="cs"/>
          <w:noProof w:val="0"/>
          <w:rtl/>
        </w:rPr>
        <w:t>אלא שלדאבון הלב, כל צד מתחפר בעמדתו ואינו חותר אחר מציאת פתרון מוסכם, בראי טובת הקטינה</w:t>
      </w:r>
      <w:r w:rsidR="0089427D">
        <w:rPr>
          <w:rFonts w:ascii="Arial" w:hAnsi="Arial" w:hint="cs"/>
          <w:noProof w:val="0"/>
          <w:rtl/>
        </w:rPr>
        <w:t>.</w:t>
      </w:r>
    </w:p>
    <w:p w:rsidR="0089427D" w:rsidRDefault="0089427D" w:rsidP="0089427D">
      <w:pPr>
        <w:spacing w:line="360" w:lineRule="auto"/>
        <w:jc w:val="both"/>
        <w:rPr>
          <w:rFonts w:ascii="Arial" w:hAnsi="Arial"/>
          <w:noProof w:val="0"/>
          <w:rtl/>
        </w:rPr>
      </w:pPr>
    </w:p>
    <w:p w:rsidR="0089427D" w:rsidRDefault="0089427D" w:rsidP="00B41F47">
      <w:pPr>
        <w:spacing w:line="360" w:lineRule="auto"/>
        <w:jc w:val="both"/>
        <w:rPr>
          <w:rFonts w:ascii="Arial" w:hAnsi="Arial"/>
          <w:noProof w:val="0"/>
          <w:rtl/>
        </w:rPr>
      </w:pPr>
      <w:r>
        <w:rPr>
          <w:rFonts w:ascii="Arial" w:hAnsi="Arial" w:hint="cs"/>
          <w:noProof w:val="0"/>
          <w:rtl/>
        </w:rPr>
        <w:t xml:space="preserve">אדגיש כי הסכמות הצדדים בעניין חלוקת נטל הנסיעות לצורך קיום המפגשים בבית האב בסופי </w:t>
      </w:r>
      <w:r w:rsidR="00852A98">
        <w:rPr>
          <w:rFonts w:ascii="Arial" w:hAnsi="Arial" w:hint="cs"/>
          <w:noProof w:val="0"/>
          <w:rtl/>
        </w:rPr>
        <w:t>ה</w:t>
      </w:r>
      <w:r>
        <w:rPr>
          <w:rFonts w:ascii="Arial" w:hAnsi="Arial" w:hint="cs"/>
          <w:noProof w:val="0"/>
          <w:rtl/>
        </w:rPr>
        <w:t>שבוע, נקבעו באופן שוויוני, בראי העובדה כי הצדדים מתגוררים במרחק משמעותי זה מזו ובשעה שהוסכם כי הקטינה תעבור להתגורר בבית המבקשת</w:t>
      </w:r>
      <w:r w:rsidR="00852A98">
        <w:rPr>
          <w:rFonts w:ascii="Arial" w:hAnsi="Arial" w:hint="cs"/>
          <w:noProof w:val="0"/>
          <w:rtl/>
        </w:rPr>
        <w:t xml:space="preserve"> בעיר </w:t>
      </w:r>
      <w:r w:rsidR="00B41F47">
        <w:rPr>
          <w:rFonts w:ascii="Arial" w:hAnsi="Arial" w:hint="cs"/>
          <w:noProof w:val="0"/>
          <w:rtl/>
        </w:rPr>
        <w:t>ב' (במרכז הארץ)</w:t>
      </w:r>
      <w:r>
        <w:rPr>
          <w:rFonts w:ascii="Arial" w:hAnsi="Arial" w:hint="cs"/>
          <w:noProof w:val="0"/>
          <w:rtl/>
        </w:rPr>
        <w:t>.</w:t>
      </w:r>
    </w:p>
    <w:p w:rsidR="0089427D" w:rsidRDefault="0089427D" w:rsidP="0089427D">
      <w:pPr>
        <w:spacing w:line="360" w:lineRule="auto"/>
        <w:jc w:val="both"/>
        <w:rPr>
          <w:rFonts w:ascii="Arial" w:hAnsi="Arial"/>
          <w:noProof w:val="0"/>
          <w:rtl/>
        </w:rPr>
      </w:pPr>
    </w:p>
    <w:p w:rsidR="0089427D" w:rsidRPr="00750CDF" w:rsidRDefault="0089427D" w:rsidP="0089427D">
      <w:pPr>
        <w:spacing w:line="360" w:lineRule="auto"/>
        <w:jc w:val="both"/>
        <w:rPr>
          <w:rFonts w:ascii="Arial" w:hAnsi="Arial"/>
          <w:noProof w:val="0"/>
          <w:rtl/>
        </w:rPr>
      </w:pPr>
      <w:r>
        <w:rPr>
          <w:rFonts w:ascii="Arial" w:hAnsi="Arial" w:hint="cs"/>
          <w:noProof w:val="0"/>
          <w:rtl/>
        </w:rPr>
        <w:t>אין בעובדה כי המבקשת בוחרת להסיע הקטינה לבית אמה</w:t>
      </w:r>
      <w:r w:rsidR="00B41F47">
        <w:rPr>
          <w:rFonts w:ascii="Arial" w:hAnsi="Arial" w:hint="cs"/>
          <w:noProof w:val="0"/>
          <w:rtl/>
        </w:rPr>
        <w:t>, המתגוררת בעיר א' (בדרום)</w:t>
      </w:r>
      <w:r w:rsidR="00852A98">
        <w:rPr>
          <w:rFonts w:ascii="Arial" w:hAnsi="Arial" w:hint="cs"/>
          <w:noProof w:val="0"/>
          <w:rtl/>
        </w:rPr>
        <w:t xml:space="preserve">, </w:t>
      </w:r>
      <w:r>
        <w:rPr>
          <w:rFonts w:ascii="Arial" w:hAnsi="Arial" w:hint="cs"/>
          <w:noProof w:val="0"/>
          <w:rtl/>
        </w:rPr>
        <w:t>גם בסופי שבוע שבהם הקטינה אמורה להיות במחיצתה</w:t>
      </w:r>
      <w:r w:rsidR="00852A98">
        <w:rPr>
          <w:rFonts w:ascii="Arial" w:hAnsi="Arial" w:hint="cs"/>
          <w:noProof w:val="0"/>
          <w:rtl/>
        </w:rPr>
        <w:t>,</w:t>
      </w:r>
      <w:r>
        <w:rPr>
          <w:rFonts w:ascii="Arial" w:hAnsi="Arial" w:hint="cs"/>
          <w:noProof w:val="0"/>
          <w:rtl/>
        </w:rPr>
        <w:t xml:space="preserve"> כדי לשנות את חלוקת הנטל הבסיסי שנקבע בהסכמות </w:t>
      </w:r>
      <w:r>
        <w:rPr>
          <w:rFonts w:ascii="Arial" w:hAnsi="Arial" w:hint="cs"/>
          <w:noProof w:val="0"/>
          <w:rtl/>
        </w:rPr>
        <w:lastRenderedPageBreak/>
        <w:t>הצדדים מיום 22.5.2024 (שכן המבקשת יכולה למצוא פתרון אחר, גם אם בתשלום, שיחסוך ממנה א</w:t>
      </w:r>
      <w:r w:rsidR="00B41F47">
        <w:rPr>
          <w:rFonts w:ascii="Arial" w:hAnsi="Arial" w:hint="cs"/>
          <w:noProof w:val="0"/>
          <w:rtl/>
        </w:rPr>
        <w:t>ת הצורך להסיע הקטינה לעיר א'</w:t>
      </w:r>
      <w:r>
        <w:rPr>
          <w:rFonts w:ascii="Arial" w:hAnsi="Arial" w:hint="cs"/>
          <w:noProof w:val="0"/>
          <w:rtl/>
        </w:rPr>
        <w:t>).</w:t>
      </w:r>
    </w:p>
    <w:p w:rsidR="00750CDF" w:rsidRPr="00750CDF" w:rsidRDefault="00750CDF" w:rsidP="00750CDF">
      <w:pPr>
        <w:spacing w:line="360" w:lineRule="auto"/>
        <w:jc w:val="both"/>
        <w:rPr>
          <w:rFonts w:ascii="Arial" w:hAnsi="Arial"/>
          <w:noProof w:val="0"/>
          <w:rtl/>
        </w:rPr>
      </w:pPr>
    </w:p>
    <w:p w:rsidR="00237C8C" w:rsidRDefault="00750CDF" w:rsidP="0089427D">
      <w:pPr>
        <w:spacing w:line="360" w:lineRule="auto"/>
        <w:jc w:val="both"/>
        <w:rPr>
          <w:rFonts w:ascii="Arial" w:hAnsi="Arial"/>
          <w:noProof w:val="0"/>
          <w:rtl/>
        </w:rPr>
      </w:pPr>
      <w:r w:rsidRPr="00750CDF">
        <w:rPr>
          <w:rFonts w:ascii="Arial" w:hAnsi="Arial"/>
          <w:noProof w:val="0"/>
          <w:rtl/>
        </w:rPr>
        <w:t xml:space="preserve">בנסיבות אלה ובהתחשב </w:t>
      </w:r>
      <w:r w:rsidR="0089427D">
        <w:rPr>
          <w:rFonts w:ascii="Arial" w:hAnsi="Arial" w:hint="cs"/>
          <w:noProof w:val="0"/>
          <w:rtl/>
        </w:rPr>
        <w:t>שהאחריות בדבר נוכחות הקטינה במסגרת החינוכית גם בימי שישי מוטלת על שני ההורים באופן שווה ובשעה שלכל אחד מההורים ה</w:t>
      </w:r>
      <w:r w:rsidR="00237C8C">
        <w:rPr>
          <w:rFonts w:ascii="Arial" w:hAnsi="Arial" w:hint="cs"/>
          <w:noProof w:val="0"/>
          <w:rtl/>
        </w:rPr>
        <w:t>סמכות ושיקול הדעת המלא לעמוד בכל הוראות המוסד החינוכי, הרי שככלל, ולנוכח קורח המציאות, זמני השהות בבית האב ימשיכו להתקיים בכל סוף שבוע שני לסירוגין, החל מיום חמישי ועד מוצ"ש כפי ההסכמות בדיון מיום 22.5.2024.</w:t>
      </w:r>
    </w:p>
    <w:p w:rsidR="00237C8C" w:rsidRDefault="00237C8C" w:rsidP="0089427D">
      <w:pPr>
        <w:spacing w:line="360" w:lineRule="auto"/>
        <w:jc w:val="both"/>
        <w:rPr>
          <w:rFonts w:ascii="Arial" w:hAnsi="Arial"/>
          <w:noProof w:val="0"/>
          <w:rtl/>
        </w:rPr>
      </w:pPr>
    </w:p>
    <w:p w:rsidR="00852A98" w:rsidRDefault="00237C8C" w:rsidP="00852A98">
      <w:pPr>
        <w:spacing w:line="360" w:lineRule="auto"/>
        <w:jc w:val="both"/>
        <w:rPr>
          <w:rFonts w:ascii="Arial" w:hAnsi="Arial"/>
          <w:noProof w:val="0"/>
          <w:rtl/>
        </w:rPr>
      </w:pPr>
      <w:r>
        <w:rPr>
          <w:rFonts w:ascii="Arial" w:hAnsi="Arial" w:hint="cs"/>
          <w:noProof w:val="0"/>
          <w:rtl/>
        </w:rPr>
        <w:t>ככל שהדבר אינו עומד בנהלי בית הספר</w:t>
      </w:r>
      <w:r w:rsidR="00852A98">
        <w:rPr>
          <w:rFonts w:ascii="Arial" w:hAnsi="Arial" w:hint="cs"/>
          <w:noProof w:val="0"/>
          <w:rtl/>
        </w:rPr>
        <w:t>,</w:t>
      </w:r>
      <w:r>
        <w:rPr>
          <w:rFonts w:ascii="Arial" w:hAnsi="Arial" w:hint="cs"/>
          <w:noProof w:val="0"/>
          <w:rtl/>
        </w:rPr>
        <w:t xml:space="preserve"> יהיה על</w:t>
      </w:r>
      <w:r w:rsidR="00852A98">
        <w:rPr>
          <w:rFonts w:ascii="Arial" w:hAnsi="Arial" w:hint="cs"/>
          <w:noProof w:val="0"/>
          <w:rtl/>
        </w:rPr>
        <w:t xml:space="preserve"> שני</w:t>
      </w:r>
      <w:r>
        <w:rPr>
          <w:rFonts w:ascii="Arial" w:hAnsi="Arial" w:hint="cs"/>
          <w:noProof w:val="0"/>
          <w:rtl/>
        </w:rPr>
        <w:t xml:space="preserve"> הצדדים למצוא פתרון חלופי אחר</w:t>
      </w:r>
      <w:r w:rsidR="00852A98">
        <w:rPr>
          <w:rFonts w:ascii="Arial" w:hAnsi="Arial" w:hint="cs"/>
          <w:noProof w:val="0"/>
          <w:rtl/>
        </w:rPr>
        <w:t>,</w:t>
      </w:r>
      <w:r>
        <w:rPr>
          <w:rFonts w:ascii="Arial" w:hAnsi="Arial" w:hint="cs"/>
          <w:noProof w:val="0"/>
          <w:rtl/>
        </w:rPr>
        <w:t xml:space="preserve"> שיניח דעתם של גורמי החינוך </w:t>
      </w:r>
      <w:r w:rsidR="00852A98">
        <w:rPr>
          <w:rFonts w:ascii="Arial" w:hAnsi="Arial" w:hint="cs"/>
          <w:noProof w:val="0"/>
          <w:rtl/>
        </w:rPr>
        <w:t>והנהלת המוסד החינוכי.</w:t>
      </w:r>
    </w:p>
    <w:p w:rsidR="00237C8C" w:rsidRDefault="00237C8C" w:rsidP="00852A98">
      <w:pPr>
        <w:spacing w:line="360" w:lineRule="auto"/>
        <w:jc w:val="both"/>
        <w:rPr>
          <w:rFonts w:ascii="Arial" w:hAnsi="Arial"/>
          <w:noProof w:val="0"/>
          <w:rtl/>
        </w:rPr>
      </w:pPr>
      <w:r>
        <w:rPr>
          <w:rFonts w:ascii="Arial" w:hAnsi="Arial" w:hint="cs"/>
          <w:noProof w:val="0"/>
          <w:rtl/>
        </w:rPr>
        <w:t>כך או כך</w:t>
      </w:r>
      <w:r w:rsidR="00852A98">
        <w:rPr>
          <w:rFonts w:ascii="Arial" w:hAnsi="Arial" w:hint="cs"/>
          <w:noProof w:val="0"/>
          <w:rtl/>
        </w:rPr>
        <w:t>,</w:t>
      </w:r>
      <w:r w:rsidR="00B41F47">
        <w:rPr>
          <w:rFonts w:ascii="Arial" w:hAnsi="Arial" w:hint="cs"/>
          <w:noProof w:val="0"/>
          <w:rtl/>
        </w:rPr>
        <w:t xml:space="preserve"> מובהר כי </w:t>
      </w:r>
      <w:r>
        <w:rPr>
          <w:rFonts w:ascii="Arial" w:hAnsi="Arial" w:hint="cs"/>
          <w:noProof w:val="0"/>
          <w:rtl/>
        </w:rPr>
        <w:t>הורה שבשל זמני השהות במחיצתו נאלצה הקטינה שלא להשתתף בתוכנית הלימודית, תחול עליו האחריות המלאה להשלים את החומר הנלמד</w:t>
      </w:r>
      <w:r w:rsidR="00852A98">
        <w:rPr>
          <w:rFonts w:ascii="Arial" w:hAnsi="Arial" w:hint="cs"/>
          <w:noProof w:val="0"/>
          <w:rtl/>
        </w:rPr>
        <w:t xml:space="preserve"> באותו מועד</w:t>
      </w:r>
      <w:r>
        <w:rPr>
          <w:rFonts w:ascii="Arial" w:hAnsi="Arial" w:hint="cs"/>
          <w:noProof w:val="0"/>
          <w:rtl/>
        </w:rPr>
        <w:t>.</w:t>
      </w:r>
    </w:p>
    <w:p w:rsidR="00237C8C" w:rsidRDefault="00237C8C" w:rsidP="00237C8C">
      <w:pPr>
        <w:spacing w:line="360" w:lineRule="auto"/>
        <w:jc w:val="both"/>
        <w:rPr>
          <w:rFonts w:ascii="Arial" w:hAnsi="Arial"/>
          <w:noProof w:val="0"/>
          <w:rtl/>
        </w:rPr>
      </w:pPr>
      <w:r>
        <w:rPr>
          <w:rFonts w:ascii="Arial" w:hAnsi="Arial" w:hint="cs"/>
          <w:noProof w:val="0"/>
          <w:rtl/>
        </w:rPr>
        <w:t xml:space="preserve"> </w:t>
      </w:r>
    </w:p>
    <w:p w:rsidR="00750CDF" w:rsidRDefault="00750CDF" w:rsidP="00D44B06">
      <w:pPr>
        <w:spacing w:line="360" w:lineRule="auto"/>
        <w:jc w:val="both"/>
        <w:rPr>
          <w:rFonts w:ascii="Arial" w:hAnsi="Arial"/>
          <w:noProof w:val="0"/>
          <w:rtl/>
        </w:rPr>
      </w:pPr>
      <w:r w:rsidRPr="00750CDF">
        <w:rPr>
          <w:rFonts w:ascii="Arial" w:hAnsi="Arial"/>
          <w:noProof w:val="0"/>
          <w:rtl/>
        </w:rPr>
        <w:t>על מנת לחלק את נטל הנסיעות בין הצדדים</w:t>
      </w:r>
      <w:r>
        <w:rPr>
          <w:rFonts w:ascii="Arial" w:hAnsi="Arial" w:hint="cs"/>
          <w:noProof w:val="0"/>
          <w:rtl/>
        </w:rPr>
        <w:t xml:space="preserve"> באופן שוויוני</w:t>
      </w:r>
      <w:r w:rsidR="00237C8C">
        <w:rPr>
          <w:rFonts w:ascii="Arial" w:hAnsi="Arial" w:hint="cs"/>
          <w:noProof w:val="0"/>
          <w:rtl/>
        </w:rPr>
        <w:t xml:space="preserve"> ותוך מתן פתרון לעובדה כי המבקשת נדרשת לעבוד בימי חמישי במשמרות ערב/לילה, אני קובע כי האחריות לאיסוף הקטינה מהמסגרת החינוכית ביום חמישי </w:t>
      </w:r>
      <w:r w:rsidR="00D44B06">
        <w:rPr>
          <w:rFonts w:ascii="Arial" w:hAnsi="Arial" w:hint="cs"/>
          <w:noProof w:val="0"/>
          <w:rtl/>
        </w:rPr>
        <w:t xml:space="preserve">בשבוע </w:t>
      </w:r>
      <w:r w:rsidR="00852A98">
        <w:rPr>
          <w:rFonts w:ascii="Arial" w:hAnsi="Arial" w:hint="cs"/>
          <w:noProof w:val="0"/>
          <w:rtl/>
        </w:rPr>
        <w:t>ת</w:t>
      </w:r>
      <w:r w:rsidR="00D44B06">
        <w:rPr>
          <w:rFonts w:ascii="Arial" w:hAnsi="Arial" w:hint="cs"/>
          <w:noProof w:val="0"/>
          <w:rtl/>
        </w:rPr>
        <w:t xml:space="preserve">חול על המשיב ואילו האחריות על השבת הקטינה בתום המפגש בסוף השבוע </w:t>
      </w:r>
      <w:r w:rsidR="00852A98">
        <w:rPr>
          <w:rFonts w:ascii="Arial" w:hAnsi="Arial" w:hint="cs"/>
          <w:noProof w:val="0"/>
          <w:rtl/>
        </w:rPr>
        <w:t>ת</w:t>
      </w:r>
      <w:r w:rsidR="00D44B06">
        <w:rPr>
          <w:rFonts w:ascii="Arial" w:hAnsi="Arial" w:hint="cs"/>
          <w:noProof w:val="0"/>
          <w:rtl/>
        </w:rPr>
        <w:t>חול על המבקשת.</w:t>
      </w:r>
    </w:p>
    <w:p w:rsidR="00750CDF" w:rsidRDefault="00750CDF" w:rsidP="00750CDF">
      <w:pPr>
        <w:spacing w:line="360" w:lineRule="auto"/>
        <w:jc w:val="both"/>
        <w:rPr>
          <w:rFonts w:ascii="Arial" w:hAnsi="Arial"/>
          <w:noProof w:val="0"/>
          <w:rtl/>
        </w:rPr>
      </w:pPr>
    </w:p>
    <w:p w:rsidR="00D44B06" w:rsidRDefault="00D44B06" w:rsidP="00D44B06">
      <w:pPr>
        <w:spacing w:line="360" w:lineRule="auto"/>
        <w:jc w:val="both"/>
        <w:rPr>
          <w:rFonts w:ascii="Arial" w:hAnsi="Arial"/>
          <w:noProof w:val="0"/>
          <w:rtl/>
        </w:rPr>
      </w:pPr>
      <w:r>
        <w:rPr>
          <w:rFonts w:ascii="Arial" w:hAnsi="Arial" w:hint="cs"/>
          <w:noProof w:val="0"/>
          <w:rtl/>
        </w:rPr>
        <w:t>קרי, ב</w:t>
      </w:r>
      <w:r w:rsidR="00750CDF" w:rsidRPr="00750CDF">
        <w:rPr>
          <w:rFonts w:ascii="Arial" w:hAnsi="Arial"/>
          <w:noProof w:val="0"/>
          <w:rtl/>
        </w:rPr>
        <w:t>סוף השבוע בו הקטינה שוהה עם המשיב</w:t>
      </w:r>
      <w:r>
        <w:rPr>
          <w:rFonts w:ascii="Arial" w:hAnsi="Arial" w:hint="cs"/>
          <w:noProof w:val="0"/>
          <w:rtl/>
        </w:rPr>
        <w:t xml:space="preserve">, יאסוף המשיב את הקטינה ביום חמישי בשבוע בתום המסגרת החינוכית וישהה עמה </w:t>
      </w:r>
      <w:r w:rsidR="00750CDF" w:rsidRPr="00750CDF">
        <w:rPr>
          <w:rFonts w:ascii="Arial" w:hAnsi="Arial"/>
          <w:noProof w:val="0"/>
          <w:rtl/>
        </w:rPr>
        <w:t xml:space="preserve">עד מוצאי </w:t>
      </w:r>
      <w:r>
        <w:rPr>
          <w:rFonts w:ascii="Arial" w:hAnsi="Arial" w:hint="cs"/>
          <w:noProof w:val="0"/>
          <w:rtl/>
        </w:rPr>
        <w:t>ה</w:t>
      </w:r>
      <w:r w:rsidR="00750CDF" w:rsidRPr="00750CDF">
        <w:rPr>
          <w:rFonts w:ascii="Arial" w:hAnsi="Arial"/>
          <w:noProof w:val="0"/>
          <w:rtl/>
        </w:rPr>
        <w:t>שבת</w:t>
      </w:r>
      <w:r>
        <w:rPr>
          <w:rFonts w:ascii="Arial" w:hAnsi="Arial" w:hint="cs"/>
          <w:noProof w:val="0"/>
          <w:rtl/>
        </w:rPr>
        <w:t>, והמבקשת תאסוף הקטינה מביתו או ממקום מוסכם אחר.</w:t>
      </w:r>
      <w:r w:rsidR="00750CDF" w:rsidRPr="00750CDF">
        <w:rPr>
          <w:rFonts w:ascii="Arial" w:hAnsi="Arial"/>
          <w:noProof w:val="0"/>
          <w:rtl/>
        </w:rPr>
        <w:t xml:space="preserve"> </w:t>
      </w:r>
    </w:p>
    <w:p w:rsidR="00D44B06" w:rsidRDefault="00D44B06" w:rsidP="00D44B06">
      <w:pPr>
        <w:spacing w:line="360" w:lineRule="auto"/>
        <w:jc w:val="both"/>
        <w:rPr>
          <w:rFonts w:ascii="Arial" w:hAnsi="Arial"/>
          <w:noProof w:val="0"/>
          <w:rtl/>
        </w:rPr>
      </w:pPr>
    </w:p>
    <w:p w:rsidR="00D44B06" w:rsidRDefault="00D44B06" w:rsidP="00D44B06">
      <w:pPr>
        <w:spacing w:line="360" w:lineRule="auto"/>
        <w:jc w:val="both"/>
        <w:rPr>
          <w:rFonts w:ascii="Arial" w:hAnsi="Arial"/>
          <w:noProof w:val="0"/>
          <w:rtl/>
        </w:rPr>
      </w:pPr>
      <w:r>
        <w:rPr>
          <w:rFonts w:ascii="Arial" w:hAnsi="Arial" w:hint="cs"/>
          <w:noProof w:val="0"/>
          <w:rtl/>
        </w:rPr>
        <w:t>מצאתי לקבל באופן חלקי עתירת המבקשת</w:t>
      </w:r>
      <w:r w:rsidR="00852A98">
        <w:rPr>
          <w:rFonts w:ascii="Arial" w:hAnsi="Arial" w:hint="cs"/>
          <w:noProof w:val="0"/>
          <w:rtl/>
        </w:rPr>
        <w:t xml:space="preserve"> לקבוע זמני שהות באמצע השבוע, אולם</w:t>
      </w:r>
      <w:r>
        <w:rPr>
          <w:rFonts w:ascii="Arial" w:hAnsi="Arial" w:hint="cs"/>
          <w:noProof w:val="0"/>
          <w:rtl/>
        </w:rPr>
        <w:t xml:space="preserve"> לנוכח המרחק</w:t>
      </w:r>
      <w:r w:rsidR="00852A98">
        <w:rPr>
          <w:rFonts w:ascii="Arial" w:hAnsi="Arial" w:hint="cs"/>
          <w:noProof w:val="0"/>
          <w:rtl/>
        </w:rPr>
        <w:t xml:space="preserve"> בין מקום מגורי הצדדים וקורח המציאות</w:t>
      </w:r>
      <w:r>
        <w:rPr>
          <w:rFonts w:ascii="Arial" w:hAnsi="Arial" w:hint="cs"/>
          <w:noProof w:val="0"/>
          <w:rtl/>
        </w:rPr>
        <w:t>, מצאתי להורות כי הדבר ייעשה רק בשבועות שבהם לא שוהה הקטינה עם אביה בסוף אותו שבוע.</w:t>
      </w:r>
    </w:p>
    <w:p w:rsidR="00F879C3" w:rsidRDefault="00F879C3" w:rsidP="00D44B06">
      <w:pPr>
        <w:spacing w:line="360" w:lineRule="auto"/>
        <w:jc w:val="both"/>
        <w:rPr>
          <w:rFonts w:ascii="Arial" w:hAnsi="Arial"/>
          <w:noProof w:val="0"/>
          <w:rtl/>
        </w:rPr>
      </w:pPr>
    </w:p>
    <w:p w:rsidR="00D44B06" w:rsidRDefault="00F879C3" w:rsidP="00D44B06">
      <w:pPr>
        <w:spacing w:line="360" w:lineRule="auto"/>
        <w:jc w:val="both"/>
        <w:rPr>
          <w:rFonts w:ascii="Arial" w:hAnsi="Arial"/>
          <w:noProof w:val="0"/>
          <w:rtl/>
        </w:rPr>
      </w:pPr>
      <w:r>
        <w:rPr>
          <w:rFonts w:ascii="Arial" w:hAnsi="Arial" w:hint="cs"/>
          <w:noProof w:val="0"/>
          <w:rtl/>
        </w:rPr>
        <w:t xml:space="preserve">עם זאת, </w:t>
      </w:r>
      <w:r w:rsidR="00D44B06">
        <w:rPr>
          <w:rFonts w:ascii="Arial" w:hAnsi="Arial" w:hint="cs"/>
          <w:noProof w:val="0"/>
          <w:rtl/>
        </w:rPr>
        <w:t>על מנת ליצור רצף וודאות בעולמה של הקטינה וביכולותיהם של הצד</w:t>
      </w:r>
      <w:r>
        <w:rPr>
          <w:rFonts w:ascii="Arial" w:hAnsi="Arial" w:hint="cs"/>
          <w:noProof w:val="0"/>
          <w:rtl/>
        </w:rPr>
        <w:t xml:space="preserve">דים להתחייב למקומות עבודתם, </w:t>
      </w:r>
      <w:r w:rsidR="00D44B06">
        <w:rPr>
          <w:rFonts w:ascii="Arial" w:hAnsi="Arial" w:hint="cs"/>
          <w:noProof w:val="0"/>
          <w:rtl/>
        </w:rPr>
        <w:t xml:space="preserve">בהעדר הסכמה אחרת, זמני </w:t>
      </w:r>
      <w:r w:rsidR="00474B4A">
        <w:rPr>
          <w:rFonts w:ascii="Arial" w:hAnsi="Arial" w:hint="cs"/>
          <w:noProof w:val="0"/>
          <w:rtl/>
        </w:rPr>
        <w:t xml:space="preserve">השהות באמצע השבוע יתקיימו בימי חמישי גם כן, עת יאסוף האב את הקטינה מהמסגרת החינוכית וישיבה לפתח בית האם </w:t>
      </w:r>
      <w:r w:rsidR="00B41F47">
        <w:rPr>
          <w:rFonts w:ascii="Arial" w:hAnsi="Arial" w:hint="cs"/>
          <w:noProof w:val="0"/>
          <w:rtl/>
        </w:rPr>
        <w:t>בשעה 20:00 או לבית הסבתא בעיר א'</w:t>
      </w:r>
      <w:r w:rsidR="00474B4A">
        <w:rPr>
          <w:rFonts w:ascii="Arial" w:hAnsi="Arial" w:hint="cs"/>
          <w:noProof w:val="0"/>
          <w:rtl/>
        </w:rPr>
        <w:t xml:space="preserve"> (על פי בחירת האם).</w:t>
      </w:r>
    </w:p>
    <w:p w:rsidR="00474B4A" w:rsidRDefault="00474B4A" w:rsidP="00D44B06">
      <w:pPr>
        <w:spacing w:line="360" w:lineRule="auto"/>
        <w:jc w:val="both"/>
        <w:rPr>
          <w:rFonts w:ascii="Arial" w:hAnsi="Arial"/>
          <w:noProof w:val="0"/>
          <w:rtl/>
        </w:rPr>
      </w:pPr>
    </w:p>
    <w:p w:rsidR="00474B4A" w:rsidRDefault="00F879C3" w:rsidP="00D44B06">
      <w:pPr>
        <w:spacing w:line="360" w:lineRule="auto"/>
        <w:jc w:val="both"/>
        <w:rPr>
          <w:rFonts w:ascii="Arial" w:hAnsi="Arial"/>
          <w:noProof w:val="0"/>
          <w:rtl/>
        </w:rPr>
      </w:pPr>
      <w:r>
        <w:rPr>
          <w:rFonts w:ascii="Arial" w:hAnsi="Arial" w:hint="cs"/>
          <w:noProof w:val="0"/>
          <w:rtl/>
        </w:rPr>
        <w:t>באופן זה</w:t>
      </w:r>
      <w:r w:rsidR="00474B4A">
        <w:rPr>
          <w:rFonts w:ascii="Arial" w:hAnsi="Arial" w:hint="cs"/>
          <w:noProof w:val="0"/>
          <w:rtl/>
        </w:rPr>
        <w:t>, תוכל המבקשת לעבוד בימי חמישי בשבוע</w:t>
      </w:r>
      <w:r>
        <w:rPr>
          <w:rFonts w:ascii="Arial" w:hAnsi="Arial" w:hint="cs"/>
          <w:noProof w:val="0"/>
          <w:rtl/>
        </w:rPr>
        <w:t xml:space="preserve"> (במשמרות ערב/לילה)</w:t>
      </w:r>
      <w:r w:rsidR="00474B4A">
        <w:rPr>
          <w:rFonts w:ascii="Arial" w:hAnsi="Arial" w:hint="cs"/>
          <w:noProof w:val="0"/>
          <w:rtl/>
        </w:rPr>
        <w:t xml:space="preserve"> או לחילופין לנצל את הזמן שבו שוהה הקטינה עם אביה, על מנת להתרענן.</w:t>
      </w:r>
    </w:p>
    <w:p w:rsidR="00474B4A" w:rsidRDefault="00474B4A" w:rsidP="00D44B06">
      <w:pPr>
        <w:spacing w:line="360" w:lineRule="auto"/>
        <w:jc w:val="both"/>
        <w:rPr>
          <w:rFonts w:ascii="Arial" w:hAnsi="Arial"/>
          <w:noProof w:val="0"/>
          <w:rtl/>
        </w:rPr>
      </w:pPr>
    </w:p>
    <w:p w:rsidR="00A63975" w:rsidRDefault="00A63975" w:rsidP="00750CDF">
      <w:pPr>
        <w:spacing w:line="360" w:lineRule="auto"/>
        <w:jc w:val="both"/>
        <w:rPr>
          <w:rFonts w:ascii="Arial" w:hAnsi="Arial"/>
          <w:noProof w:val="0"/>
          <w:rtl/>
        </w:rPr>
      </w:pPr>
      <w:r>
        <w:rPr>
          <w:rFonts w:ascii="Arial" w:hAnsi="Arial" w:hint="cs"/>
          <w:noProof w:val="0"/>
          <w:rtl/>
        </w:rPr>
        <w:t>הצדדים יודיעו בתוך 14 ימים, האם יש עוד צורך בבירור ההליך, או שמא ניתן להורות על סגירתו</w:t>
      </w:r>
      <w:r w:rsidR="00474B4A">
        <w:rPr>
          <w:rFonts w:ascii="Arial" w:hAnsi="Arial" w:hint="cs"/>
          <w:noProof w:val="0"/>
          <w:rtl/>
        </w:rPr>
        <w:t>, תוך מתן תוקף של פסק דין להוראות המפורטות לעיל</w:t>
      </w:r>
      <w:r>
        <w:rPr>
          <w:rFonts w:ascii="Arial" w:hAnsi="Arial" w:hint="cs"/>
          <w:noProof w:val="0"/>
          <w:rtl/>
        </w:rPr>
        <w:t>.</w:t>
      </w:r>
    </w:p>
    <w:p w:rsidR="00BC5B6C" w:rsidRDefault="00BC5B6C" w:rsidP="00750CDF">
      <w:pPr>
        <w:spacing w:line="360" w:lineRule="auto"/>
        <w:jc w:val="both"/>
        <w:rPr>
          <w:rFonts w:ascii="Arial" w:hAnsi="Arial"/>
          <w:noProof w:val="0"/>
          <w:rtl/>
        </w:rPr>
      </w:pPr>
    </w:p>
    <w:p w:rsidR="00750CDF" w:rsidRPr="00D002DA" w:rsidRDefault="006520A3" w:rsidP="006520A3">
      <w:pPr>
        <w:spacing w:line="360" w:lineRule="auto"/>
        <w:jc w:val="both"/>
        <w:rPr>
          <w:rFonts w:ascii="Arial" w:hAnsi="Arial"/>
          <w:b/>
          <w:bCs/>
          <w:noProof w:val="0"/>
          <w:u w:val="single"/>
          <w:rtl/>
        </w:rPr>
      </w:pPr>
      <w:r w:rsidRPr="00D002DA">
        <w:rPr>
          <w:rFonts w:ascii="Arial" w:hAnsi="Arial" w:hint="cs"/>
          <w:b/>
          <w:bCs/>
          <w:noProof w:val="0"/>
          <w:u w:val="single"/>
          <w:rtl/>
        </w:rPr>
        <w:t xml:space="preserve">המזכירות תמציא החלטתי </w:t>
      </w:r>
      <w:r w:rsidR="00A63975" w:rsidRPr="00D002DA">
        <w:rPr>
          <w:rFonts w:ascii="Arial" w:hAnsi="Arial" w:hint="cs"/>
          <w:b/>
          <w:bCs/>
          <w:noProof w:val="0"/>
          <w:u w:val="single"/>
          <w:rtl/>
        </w:rPr>
        <w:t>זו לצדדים ותרשום תזכורת בחלוף המועד.</w:t>
      </w:r>
    </w:p>
    <w:p w:rsidR="00694556" w:rsidRDefault="00694556">
      <w:pPr>
        <w:spacing w:line="360" w:lineRule="auto"/>
        <w:jc w:val="both"/>
        <w:rPr>
          <w:rFonts w:ascii="Arial" w:hAnsi="Arial"/>
          <w:noProof w:val="0"/>
          <w:rtl/>
        </w:rPr>
      </w:pPr>
    </w:p>
    <w:p w:rsidR="00D002DA" w:rsidRDefault="00D002DA">
      <w:pPr>
        <w:spacing w:line="360" w:lineRule="auto"/>
        <w:jc w:val="both"/>
        <w:rPr>
          <w:rFonts w:ascii="Arial" w:hAnsi="Arial"/>
          <w:noProof w:val="0"/>
          <w:rtl/>
        </w:rPr>
      </w:pPr>
      <w:r>
        <w:rPr>
          <w:rFonts w:ascii="Arial" w:hAnsi="Arial" w:hint="cs"/>
          <w:noProof w:val="0"/>
          <w:rtl/>
        </w:rPr>
        <w:t>מתיר העברה למאגרים משפטיים ללא פרטים מזהים.</w:t>
      </w:r>
    </w:p>
    <w:p w:rsidR="00D002DA" w:rsidRPr="00DE1E7D" w:rsidRDefault="00D002DA">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נובמבר 2024</w:t>
          </w:r>
        </w:sdtContent>
      </w:sdt>
      <w:r w:rsidR="00005C8B">
        <w:rPr>
          <w:rFonts w:ascii="Arial" w:hAnsi="Arial"/>
          <w:noProof w:val="0"/>
          <w:rtl/>
        </w:rPr>
        <w:t>, בהעדר הצדדים.</w:t>
      </w:r>
    </w:p>
    <w:p w:rsidR="00C43648" w:rsidRDefault="0069213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75532116"/>
        </w:sdtPr>
        <w:sdtEndPr/>
        <w:sdtContent>
          <w:r w:rsidR="00B41F47" w:rsidRPr="00B41F47">
            <w:rPr>
              <w:rFonts w:hint="cs"/>
              <w:b/>
              <w:bCs/>
              <w:rtl/>
            </w:rPr>
            <w:t>אריאל ממן, שופט</w:t>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13D" w:rsidRDefault="0069213D">
      <w:r>
        <w:separator/>
      </w:r>
    </w:p>
  </w:endnote>
  <w:endnote w:type="continuationSeparator" w:id="0">
    <w:p w:rsidR="0069213D" w:rsidRDefault="0069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9213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9213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13D" w:rsidRDefault="0069213D">
      <w:r>
        <w:separator/>
      </w:r>
    </w:p>
  </w:footnote>
  <w:footnote w:type="continuationSeparator" w:id="0">
    <w:p w:rsidR="0069213D" w:rsidRDefault="00692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9213D"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69168-03-22</w:t>
              </w:r>
            </w:sdtContent>
          </w:sdt>
          <w:r w:rsidR="00005C8B">
            <w:rPr>
              <w:b/>
              <w:bCs/>
              <w:noProof w:val="0"/>
              <w:sz w:val="26"/>
              <w:szCs w:val="26"/>
              <w:rtl/>
            </w:rPr>
            <w:t xml:space="preserve"> </w:t>
          </w:r>
          <w:sdt>
            <w:sdtPr>
              <w:rPr>
                <w:rtl/>
              </w:rPr>
              <w:alias w:val="1172"/>
              <w:tag w:val="1172"/>
              <w:id w:val="-595170033"/>
              <w:text w:multiLine="1"/>
            </w:sdtPr>
            <w:sdtEndPr/>
            <w:sdtContent>
              <w:r w:rsidR="00B41F47">
                <w:rPr>
                  <w:b/>
                  <w:bCs/>
                  <w:noProof w:val="0"/>
                  <w:sz w:val="26"/>
                  <w:szCs w:val="26"/>
                  <w:rtl/>
                </w:rPr>
                <w:t>ח</w:t>
              </w:r>
              <w:r w:rsidR="00B41F47">
                <w:rPr>
                  <w:rFonts w:hint="cs"/>
                  <w:b/>
                  <w:bCs/>
                  <w:noProof w:val="0"/>
                  <w:sz w:val="26"/>
                  <w:szCs w:val="26"/>
                  <w:rtl/>
                </w:rPr>
                <w:t>.</w:t>
              </w:r>
              <w:r w:rsidR="00B41F47">
                <w:rPr>
                  <w:b/>
                  <w:bCs/>
                  <w:noProof w:val="0"/>
                  <w:sz w:val="26"/>
                  <w:szCs w:val="26"/>
                  <w:rtl/>
                </w:rPr>
                <w:t xml:space="preserve"> נ' ח</w:t>
              </w:r>
              <w:r w:rsidR="00B41F47">
                <w:rPr>
                  <w:rFonts w:hint="cs"/>
                  <w:b/>
                  <w:bCs/>
                  <w:noProof w:val="0"/>
                  <w:sz w:val="26"/>
                  <w:szCs w:val="26"/>
                  <w:rtl/>
                </w:rPr>
                <w:t>.</w:t>
              </w:r>
            </w:sdtContent>
          </w:sdt>
        </w:p>
        <w:p w:rsidR="008D10B2" w:rsidRPr="00E1068A" w:rsidRDefault="00B41F47" w:rsidP="00B41F47">
          <w:pPr>
            <w:rPr>
              <w:sz w:val="20"/>
              <w:szCs w:val="20"/>
              <w:rtl/>
            </w:rPr>
          </w:pP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689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68971&amp;lt;/CaseID&amp;gt;_x000d__x000a_        &amp;lt;CaseMonth&amp;gt;3&amp;lt;/CaseMonth&amp;gt;_x000d__x000a_        &amp;lt;CaseYear&amp;gt;2022&amp;lt;/CaseYear&amp;gt;_x000d__x000a_        &amp;lt;CaseNumber&amp;gt;69168&amp;lt;/CaseNumber&amp;gt;_x000d__x000a_        &amp;lt;NumeratorGroupID&amp;gt;1&amp;lt;/NumeratorGroupID&amp;gt;_x000d__x000a_        &amp;lt;CaseName&amp;gt;חטב נ&amp;#39; חטב&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9168-03-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2-03-31T11:07: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יחת קטין הוחזרה לכספת. טרז&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68971&amp;lt;/CaseID&amp;gt;_x000d__x000a_        &amp;lt;CaseMonth&amp;gt;3&amp;lt;/CaseMonth&amp;gt;_x000d__x000a_        &amp;lt;CaseYear&amp;gt;2022&amp;lt;/CaseYear&amp;gt;_x000d__x000a_        &amp;lt;CaseNumber&amp;gt;69168&amp;lt;/CaseNumber&amp;gt;_x000d__x000a_        &amp;lt;NumeratorGroupID&amp;gt;1&amp;lt;/NumeratorGroupID&amp;gt;_x000d__x000a_        &amp;lt;CaseName&amp;gt;חטב נ&amp;#39; חטב&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9168-03-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52&amp;lt;/CaseNextDeterminingTask&amp;gt;_x000d__x000a_        &amp;lt;CaseOpenDate&amp;gt;2022-03-31T11:07: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יחת קטין הוחזרה לכספת. טרז&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19661&amp;lt;/DecisionID&amp;gt;_x000d__x000a_        &amp;lt;DecisionNumber&amp;gt;28&amp;lt;/DecisionNumber&amp;gt;_x000d__x000a_        &amp;lt;DecisionName&amp;gt;החלטה על בקשה של תובע 1 בקשה למזכירות&amp;lt;/DecisionName&amp;gt;_x000d__x000a_        &amp;lt;DecisionStatusID&amp;gt;1&amp;lt;/DecisionStatusID&amp;gt;_x000d__x000a_        &amp;lt;DecisionStatusChangeDate&amp;gt;2024-10-30T16:05:19.45+02:00&amp;lt;/DecisionStatusChangeDate&amp;gt;_x000d__x000a_        &amp;lt;DecisionSignatureDate&amp;gt;2024-10-30T16:03:58.89+02:00&amp;lt;/DecisionSignatureDate&amp;gt;_x000d__x000a_        &amp;lt;DecisionSignatureUserID&amp;gt;036029429@GOV.IL&amp;lt;/DecisionSignatureUserID&amp;gt;_x000d__x000a_        &amp;lt;DecisionCreateDate&amp;gt;2024-10-30T15:51:30.78+02:00&amp;lt;/DecisionCreateDate&amp;gt;_x000d__x000a_        &amp;lt;DecisionChangeDate&amp;gt;2024-10-30T16:05:19.687+02:00&amp;lt;/DecisionChangeDate&amp;gt;_x000d__x000a_        &amp;lt;DecisionChangeUserID&amp;gt;02741020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03125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410208@GOV.IL&amp;lt;/DecisionCreationUserID&amp;gt;_x000d__x000a_        &amp;lt;DecisionDisplayName&amp;gt;החלטה על בקשה של תובע 1 בקשה למזכירות&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2&amp;lt;/DecisionNumberInCase&amp;gt;_x000d__x000a_      &amp;lt;/dt_Decision&amp;gt;_x000d__x000a_      &amp;lt;dt_DecisionCase diffgr:id=&amp;quot;dt_DecisionCase1&amp;quot; msdata:rowOrder=&amp;quot;0&amp;quot;&amp;gt;_x000d__x000a_        &amp;lt;DecisionID&amp;gt;155719661&amp;lt;/DecisionID&amp;gt;_x000d__x000a_        &amp;lt;CaseID&amp;gt;79168971&amp;lt;/CaseID&amp;gt;_x000d__x000a_        &amp;lt;IsOriginal&amp;gt;true&amp;lt;/IsOriginal&amp;gt;_x000d__x000a_        &amp;lt;IsDeleted&amp;gt;false&amp;lt;/IsDeleted&amp;gt;_x000d__x000a_        &amp;lt;CaseName&amp;gt;חטב נ&amp;#39; חטב&amp;lt;/CaseName&amp;gt;_x000d__x000a_        &amp;lt;CaseDisplayIdentifier&amp;gt;69168-03-22 תלה&amp;quot;מ&amp;lt;/CaseDisplayIdentifier&amp;gt;_x000d__x000a_      &amp;lt;/dt_DecisionCase&amp;gt;_x000d__x000a_      &amp;lt;dt_DecisionMotion diffgr:id=&amp;quot;dt_DecisionMotion1&amp;quot; msdata:rowOrder=&amp;quot;0&amp;quot;&amp;gt;_x000d__x000a_        &amp;lt;DecisionID&amp;gt;155719661&amp;lt;/DecisionID&amp;gt;_x000d__x000a_        &amp;lt;MotionID&amp;gt;109798817&amp;lt;/MotionID&amp;gt;_x000d__x000a_        &amp;lt;IsOriginalMotion&amp;gt;true&amp;lt;/IsOriginalMotion&amp;gt;_x000d__x000a_        &amp;lt;MotionName&amp;gt;בקשה של תובע 1 בקשה למזכירות&amp;lt;/MotionName&amp;gt;_x000d__x000a_        &amp;lt;MotionOpenDate&amp;gt;2024-10-06T08:53:56.767+03:00&amp;lt;/MotionOpenDate&amp;gt;_x000d__x000a_        &amp;lt;CaseID&amp;gt;79168971&amp;lt;/CaseID&amp;gt;_x000d__x000a_        &amp;lt;CaseDisplayIdentifier&amp;gt;69168-03-22 תלה&amp;quot;מ&amp;lt;/CaseDisplayIdentifier&amp;gt;_x000d__x000a_        &amp;lt;ProcessNumber&amp;gt;28&amp;lt;/ProcessNumber&amp;gt;_x000d__x000a_        &amp;lt;ListOfProcessIds&amp;gt;28&amp;lt;/ListOfProcessIds&amp;gt;_x000d__x000a_      &amp;lt;/dt_DecisionMotion&amp;gt;_x000d__x000a_    &amp;lt;/DecisionDS&amp;gt;_x000d__x000a_  &amp;lt;/diffgr:diffgram&amp;gt;_x000d__x000a_&amp;lt;/DecisionDS&amp;gt;"/>
    <w:docVar w:name="DecisionID" w:val="155719661"/>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21C8"/>
    <w:rsid w:val="0011424C"/>
    <w:rsid w:val="001173C6"/>
    <w:rsid w:val="001367BC"/>
    <w:rsid w:val="00144D2A"/>
    <w:rsid w:val="0014653E"/>
    <w:rsid w:val="00180519"/>
    <w:rsid w:val="00191C82"/>
    <w:rsid w:val="001A77F6"/>
    <w:rsid w:val="001C4003"/>
    <w:rsid w:val="001D4DBF"/>
    <w:rsid w:val="001E75CA"/>
    <w:rsid w:val="002265FF"/>
    <w:rsid w:val="00234943"/>
    <w:rsid w:val="00237C8C"/>
    <w:rsid w:val="00271B56"/>
    <w:rsid w:val="0028443A"/>
    <w:rsid w:val="002C344E"/>
    <w:rsid w:val="002C3F4A"/>
    <w:rsid w:val="002E75E9"/>
    <w:rsid w:val="002F2683"/>
    <w:rsid w:val="00307A6A"/>
    <w:rsid w:val="00307C40"/>
    <w:rsid w:val="00320433"/>
    <w:rsid w:val="003230C7"/>
    <w:rsid w:val="00327E50"/>
    <w:rsid w:val="0033597A"/>
    <w:rsid w:val="00343D89"/>
    <w:rsid w:val="00362612"/>
    <w:rsid w:val="003657C4"/>
    <w:rsid w:val="0036743F"/>
    <w:rsid w:val="003715DD"/>
    <w:rsid w:val="003823E0"/>
    <w:rsid w:val="00386838"/>
    <w:rsid w:val="003A4521"/>
    <w:rsid w:val="003D1C8C"/>
    <w:rsid w:val="0040096C"/>
    <w:rsid w:val="00414F1F"/>
    <w:rsid w:val="0043125D"/>
    <w:rsid w:val="0043502B"/>
    <w:rsid w:val="004443AC"/>
    <w:rsid w:val="00444B02"/>
    <w:rsid w:val="00451E28"/>
    <w:rsid w:val="00462C62"/>
    <w:rsid w:val="00465D36"/>
    <w:rsid w:val="00474B4A"/>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520A3"/>
    <w:rsid w:val="00655646"/>
    <w:rsid w:val="00671BD5"/>
    <w:rsid w:val="006805C1"/>
    <w:rsid w:val="00686C21"/>
    <w:rsid w:val="0069213D"/>
    <w:rsid w:val="006931C1"/>
    <w:rsid w:val="00694556"/>
    <w:rsid w:val="006C30C5"/>
    <w:rsid w:val="006C4820"/>
    <w:rsid w:val="006D3B31"/>
    <w:rsid w:val="006E0D96"/>
    <w:rsid w:val="006E1A53"/>
    <w:rsid w:val="006F56E6"/>
    <w:rsid w:val="00704EDA"/>
    <w:rsid w:val="007119D3"/>
    <w:rsid w:val="00721122"/>
    <w:rsid w:val="00750CDF"/>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52A98"/>
    <w:rsid w:val="0086061C"/>
    <w:rsid w:val="00863F5D"/>
    <w:rsid w:val="00870890"/>
    <w:rsid w:val="00873602"/>
    <w:rsid w:val="00875D12"/>
    <w:rsid w:val="00881CCE"/>
    <w:rsid w:val="0088479D"/>
    <w:rsid w:val="0089427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63975"/>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41F47"/>
    <w:rsid w:val="00B5356E"/>
    <w:rsid w:val="00B809AD"/>
    <w:rsid w:val="00B80CBD"/>
    <w:rsid w:val="00B86096"/>
    <w:rsid w:val="00B964D9"/>
    <w:rsid w:val="00BA0A7C"/>
    <w:rsid w:val="00BA517C"/>
    <w:rsid w:val="00BB3D05"/>
    <w:rsid w:val="00BB73BE"/>
    <w:rsid w:val="00BC2D89"/>
    <w:rsid w:val="00BC5B6C"/>
    <w:rsid w:val="00BD6531"/>
    <w:rsid w:val="00BE05B2"/>
    <w:rsid w:val="00BF1908"/>
    <w:rsid w:val="00C22D93"/>
    <w:rsid w:val="00C23458"/>
    <w:rsid w:val="00C31120"/>
    <w:rsid w:val="00C34482"/>
    <w:rsid w:val="00C43648"/>
    <w:rsid w:val="00C50A9F"/>
    <w:rsid w:val="00C642FA"/>
    <w:rsid w:val="00CC7622"/>
    <w:rsid w:val="00CD608F"/>
    <w:rsid w:val="00CF6BB7"/>
    <w:rsid w:val="00D002DA"/>
    <w:rsid w:val="00D04AA4"/>
    <w:rsid w:val="00D27982"/>
    <w:rsid w:val="00D33B86"/>
    <w:rsid w:val="00D44968"/>
    <w:rsid w:val="00D44B06"/>
    <w:rsid w:val="00D53924"/>
    <w:rsid w:val="00D55D0C"/>
    <w:rsid w:val="00D613BC"/>
    <w:rsid w:val="00D96D8C"/>
    <w:rsid w:val="00DA6649"/>
    <w:rsid w:val="00DC1259"/>
    <w:rsid w:val="00DC1BD2"/>
    <w:rsid w:val="00DC2571"/>
    <w:rsid w:val="00DC487C"/>
    <w:rsid w:val="00DE1E7D"/>
    <w:rsid w:val="00DE6BF6"/>
    <w:rsid w:val="00E04E84"/>
    <w:rsid w:val="00E1068A"/>
    <w:rsid w:val="00E25884"/>
    <w:rsid w:val="00E25B55"/>
    <w:rsid w:val="00E31C2B"/>
    <w:rsid w:val="00E32B15"/>
    <w:rsid w:val="00E5426A"/>
    <w:rsid w:val="00E54642"/>
    <w:rsid w:val="00E54CD9"/>
    <w:rsid w:val="00E80CBE"/>
    <w:rsid w:val="00E962E3"/>
    <w:rsid w:val="00EB6C79"/>
    <w:rsid w:val="00EC37E9"/>
    <w:rsid w:val="00F038D8"/>
    <w:rsid w:val="00F06995"/>
    <w:rsid w:val="00F13623"/>
    <w:rsid w:val="00F44D1D"/>
    <w:rsid w:val="00F80053"/>
    <w:rsid w:val="00F84B6D"/>
    <w:rsid w:val="00F879C3"/>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03E8D" w:rsidP="00303E8D">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03E8D"/>
    <w:rsid w:val="00345C9D"/>
    <w:rsid w:val="00405FEA"/>
    <w:rsid w:val="004745AE"/>
    <w:rsid w:val="0048651F"/>
    <w:rsid w:val="005157ED"/>
    <w:rsid w:val="00556D67"/>
    <w:rsid w:val="00704513"/>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03E8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כרמל מזוז</FullName>
        <FirstName>כרמל</FirstName>
        <LastName>מזוז</LastName>
        <PartyPropertyName/>
        <AuthenticationTypeAndNumber>מ.ר. 41617</AuthenticationTypeAndNumber>
        <RepresentatedOrRepresentativesNames>אביחי חטב</RepresentatedOrRepresentativesNames>
        <RepresentatedOrRepresentativesCount>1</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262195216</CasePartyID>
        <PartyTypeID>2</PartyTypeID>
        <ActivityStatusID>1</ActivityStatusID>
        <PartyAliasID>21</PartyAliasID>
        <PartyAliasName>בא כוח נתבעים</PartyAliasName>
        <LegalEntityID>414833</LegalEntityID>
        <CaseLegalEntityID>126518256</CaseLegalEntityID>
        <AuthenticationTypeID>4</AuthenticationTypeID>
        <AuthenticationTypeName>מ.ר.</AuthenticationTypeName>
        <LegalEntityNumber>41617</LegalEntityNumber>
        <IsMainPartyType>true</IsMainPartyType>
        <CaseDisplayIdentifier>69168-03-22</CaseDisplayIdentifier>
        <CaseTypeID>10262</CaseTypeID>
        <CaseTypeName>תביעה לאחר הסדר התדיינויות במשפחה (תלה"מ)</CaseTypeName>
        <CaseName>חטב נ' חטב</CaseName>
        <FullAddress>בן צבי  10 באר שבע קומה 6</FullAddress>
        <EmailAddress>misrad22@gmail.com</EmailAddress>
        <MotionID>0</MotionID>
        <CasePleaID>0</CasePleaID>
        <LinkedCaseID>0</LinkedCaseID>
        <PartyID>2</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239362600</CasePartyID>
        <PartyTypeID>3</PartyTypeID>
        <ActivityStatusID>1</ActivityStatusID>
        <LegalEntityID>45305358</LegalEntityID>
        <CaseLegalEntityID>119260502</CaseLegalEntityID>
        <AssistantRoleID>26</AssistantRoleID>
        <AuthenticationTypeID>13</AuthenticationTypeID>
        <AuthenticationTypeName>משרדי ממשלה</AuthenticationTypeName>
        <LegalEntityNumber>570000935</LegalEntityNumber>
        <IsMainPartyType>true</IsMainPartyType>
        <CaseDisplayIdentifier>69168-03-22</CaseDisplayIdentifier>
        <CaseTypeID>10262</CaseTypeID>
        <CaseTypeName>תביעה לאחר הסדר התדיינויות במשפחה (תלה"מ)</CaseTypeName>
        <CaseName>חטב נ' חטב</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אופקים</FullName>
        <LastName>מחלקה לשירותים חברתיים אופקים</LastName>
        <PartyPropertyName/>
        <AuthenticationTypeAndNumber>רשויות מקומיות 10000000399</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239362681</CasePartyID>
        <PartyTypeID>3</PartyTypeID>
        <ActivityStatusID>1</ActivityStatusID>
        <LegalEntityID>45226127</LegalEntityID>
        <CaseLegalEntityID>119260535</CaseLegalEntityID>
        <AssistantRoleID>16</AssistantRoleID>
        <AuthenticationTypeID>14</AuthenticationTypeID>
        <AuthenticationTypeName>רשויות מקומיות</AuthenticationTypeName>
        <LegalEntityNumber>10000000399</LegalEntityNumber>
        <IsMainPartyType>true</IsMainPartyType>
        <CaseDisplayIdentifier>69168-03-22</CaseDisplayIdentifier>
        <CaseTypeID>10262</CaseTypeID>
        <CaseTypeName>תביעה לאחר הסדר התדיינויות במשפחה (תלה"מ)</CaseTypeName>
        <CaseName>חטב נ' חטב</CaseName>
        <FullAddress>יהודה הלוי 18 אופקים </FullAddress>
        <EmailAddress>yomtovy@ofaqim.muni.il</EmailAddress>
        <MotionID>0</MotionID>
        <CasePleaID>0</CasePleaID>
        <LinkedCaseID>0</LinkedCaseID>
        <PartyID>1</PartyID>
        <CasePartyCategoryID>2</CasePartyCategoryID>
        <LegalEntityAddressID>84032884</LegalEntityAddressID>
        <LegalEntityEmailAddressID>68133485</LegalEntityEmailAddressID>
        <PleaTypeID>4</PleaTypeID>
        <GroupPartyAlias/>
        <IsConverted>false</IsConverted>
        <LegalEntityRegisteredNameID>9321200</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אופקים</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גאיה חטב (קטין)</FullName>
        <FirstName>גאיה</FirstName>
        <LastName>חטב</LastName>
        <PartyPropertyID>2</PartyPropertyID>
        <PartyPropertyName/>
        <AuthenticationTypeAndNumber>ת"ז 340376466</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239362788</CasePartyID>
        <PartyTypeID>3</PartyTypeID>
        <ActivityStatusID>1</ActivityStatusID>
        <LegalEntityID>80415856</LegalEntityID>
        <CaseLegalEntityID>119260567</CaseLegalEntityID>
        <AssistantRoleID>24</AssistantRoleID>
        <AuthenticationTypeID>1</AuthenticationTypeID>
        <AuthenticationTypeName>ת"ז</AuthenticationTypeName>
        <LegalEntityNumber>340376466</LegalEntityNumber>
        <IsMainPartyType>true</IsMainPartyType>
        <CaseDisplayIdentifier>69168-03-22</CaseDisplayIdentifier>
        <CaseTypeID>10262</CaseTypeID>
        <CaseTypeName>תביעה לאחר הסדר התדיינויות במשפחה (תלה"מ)</CaseTypeName>
        <CaseName>חטב נ' חטב</CaseName>
        <FullAddress/>
        <MotionID>0</MotionID>
        <CasePleaID>0</CasePleaID>
        <BirthDate>2014-10-25T00:00:00+03:00</BirthDate>
        <FatherName>אביחי</FatherName>
        <LinkedCaseID>0</LinkedCaseID>
        <PartyID>1</PartyID>
        <CasePartyCategoryID>2</CasePartyCategoryID>
        <PleaTypeID>4</PleaTypeID>
        <GroupPartyAlias/>
        <IsConverted>false</IsConverted>
        <LegalEntityRegisteredNameID>9871407</LegalEntityRegisteredNameID>
        <LegalEntityNameID>92914937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גאיה חטב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265410342</CasePartyID>
        <PartyTypeID>3</PartyTypeID>
        <ActivityStatusID>1</ActivityStatusID>
        <LegalEntityID>45205473</LegalEntityID>
        <CaseLegalEntityID>127492034</CaseLegalEntityID>
        <AssistantRoleID>8</AssistantRoleID>
        <AuthenticationTypeID>13</AuthenticationTypeID>
        <AuthenticationTypeName>משרדי ממשלה</AuthenticationTypeName>
        <LegalEntityNumber>570000884</LegalEntityNumber>
        <IsMainPartyType>true</IsMainPartyType>
        <CaseDisplayIdentifier>69168-03-22</CaseDisplayIdentifier>
        <CaseTypeID>10262</CaseTypeID>
        <CaseTypeName>תביעה לאחר הסדר התדיינויות במשפחה (תלה"מ)</CaseTypeName>
        <CaseName>חטב נ' חטב</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טלי וישנה</FullName>
        <FirstName>טלי</FirstName>
        <LastName>וישנה</LastName>
        <PartyPropertyName/>
        <AuthenticationTypeAndNumber>ת"ז 028919702</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265410820</CasePartyID>
        <PartyTypeID>5</PartyTypeID>
        <ActivityStatusID>1</ActivityStatusID>
        <PartyAliasID>102</PartyAliasID>
        <PartyAliasName>מומחה בית משפט</PartyAliasName>
        <LegalEntityID>20988070</LegalEntityID>
        <CaseLegalEntityID>127492297</CaseLegalEntityID>
        <AuthenticationTypeID>1</AuthenticationTypeID>
        <AuthenticationTypeName>ת"ז</AuthenticationTypeName>
        <LegalEntityNumber>028919702</LegalEntityNumber>
        <IsMainPartyType>true</IsMainPartyType>
        <CaseDisplayIdentifier>69168-03-22</CaseDisplayIdentifier>
        <CaseTypeID>10262</CaseTypeID>
        <CaseTypeName>תביעה לאחר הסדר התדיינויות במשפחה (תלה"מ)</CaseTypeName>
        <CaseName>חטב נ' חטב</CaseName>
        <FullAddress>סמטת יצחק מודעי 24 גבעת שמואל </FullAddress>
        <EmailAddress>office.tali@gmail.com</EmailAddress>
        <MotionID>0</MotionID>
        <CasePleaID>0</CasePleaID>
        <LinkedCaseID>0</LinkedCaseID>
        <CasePartyCategoryID>1</CasePartyCategoryID>
        <LegalEntityAddressID>75589031</LegalEntityAddressID>
        <LegalEntityEmailAddressID>67972777</LegalEntityEmailAddressID>
        <PleaTypeID>4</PleaTypeID>
        <GroupPartyAlias/>
        <IsConverted>false</IsConverted>
        <LegalEntityNameID>22694631</LegalEntityNameID>
        <RepresentatedNamesOfAssistant/>
        <LegalEntityTypeID>6</LegalEntityTypeID>
        <IsVerdictExists>false</IsVerdictExists>
        <IsAsirAzir>false</IsAsirAzir>
        <MainAndSecSpec/>
        <IsPublicationProhibited>false</IsPublicationProhibited>
        <PublicationProhibitedFullName>טלי וישנה</PublicationProhibitedFullName>
      </CaseParties>
      <CaseParties>
        <PartyTypeName>צד</PartyTypeName>
        <ProceedingType>בקשות</ProceedingType>
        <PleaName>בקשה של תובע 1 בקשה למזכירות</PleaName>
        <PartyBelonging>צד א'</PartyBelonging>
        <RoleName>מבקש 1</RoleName>
        <IsSubProceeding>TRUE</IsSubProceeding>
        <FullName>סולי חטב</FullName>
        <FirstName>סולי</FirstName>
        <LastName>חטב</LastName>
        <PartyPropertyName/>
        <AuthenticationTypeAndNumber>ת"ז 204710248</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278304202</CasePartyID>
        <PartyTypeID>1</PartyTypeID>
        <ActivityStatusID>1</ActivityStatusID>
        <PartyAliasID>3</PartyAliasID>
        <PartyAliasName>מבקש</PartyAliasName>
        <OrdinalNumber>1</OrdinalNumber>
        <LegalEntityID>75158997</LegalEntityID>
        <CaseLegalEntityID>119260314</CaseLegalEntityID>
        <AuthenticationTypeID>1</AuthenticationTypeID>
        <AuthenticationTypeName>ת"ז</AuthenticationTypeName>
        <LegalEntityNumber>204710248</LegalEntityNumber>
        <IsMainPartyType>false</IsMainPartyType>
        <CaseDisplayIdentifier>69168-03-22</CaseDisplayIdentifier>
        <CaseTypeID>10262</CaseTypeID>
        <CaseTypeName>תביעה לאחר הסדר התדיינויות במשפחה (תלה"מ)</CaseTypeName>
        <CaseName>חטב נ' חטב</CaseName>
        <FullAddress>קיבוץ גלויות 143/2 אופקים </FullAddress>
        <EmailAddress>soli.klein1993@gmail.com</EmailAddress>
        <MotionID>109798817</MotionID>
        <CasePleaID>0</CasePleaID>
        <FatherName>ציון ש</FatherName>
        <LinkedCaseID>0</LinkedCaseID>
        <PartyID>1</PartyID>
        <CasePartyCategoryID>4</CasePartyCategoryID>
        <LegalEntityAddressID>89090815</LegalEntityAddressID>
        <LegalEntityEmailAddressID>68297937</LegalEntityEmailAddressID>
        <PleaTypeID>60</PleaTypeID>
        <GroupPartyAlias>מבקשים</GroupPartyAlias>
        <IsConverted>false</IsConverted>
        <LegalEntityRegisteredNameID>8353963</LegalEntityRegisteredNameID>
        <LegalEntityNameID>92914846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סולי חטב</PublicationProhibitedFullName>
      </CaseParties>
      <CaseParties>
        <PartyTypeName>צד</PartyTypeName>
        <ProceedingType>בקשות</ProceedingType>
        <PleaName>בקשה של תובע 1 בקשה למזכירות</PleaName>
        <PartyBelonging>צד ב'</PartyBelonging>
        <RoleName>משיב 1</RoleName>
        <IsSubProceeding>TRUE</IsSubProceeding>
        <FullName>אביחי חטב</FullName>
        <FirstName>אביחי</FirstName>
        <LastName>חטב</LastName>
        <PartyPropertyName/>
        <AuthenticationTypeAndNumber>ת"ז 204412977</AuthenticationTypeAndNumber>
        <RepresentatedOrRepresentativesNames>כרמל מזוז</RepresentatedOrRepresentativesNames>
        <RepresentatedOrRepresentativesCount>1</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278304203</CasePartyID>
        <PartyTypeID>1</PartyTypeID>
        <ActivityStatusID>1</ActivityStatusID>
        <PartyAliasID>4</PartyAliasID>
        <PartyAliasName>משיב</PartyAliasName>
        <OrdinalNumber>1</OrdinalNumber>
        <LegalEntityID>8654325</LegalEntityID>
        <CaseLegalEntityID>119260316</CaseLegalEntityID>
        <AuthenticationTypeID>1</AuthenticationTypeID>
        <AuthenticationTypeName>ת"ז</AuthenticationTypeName>
        <LegalEntityNumber>204412977</LegalEntityNumber>
        <IsMainPartyType>false</IsMainPartyType>
        <CaseDisplayIdentifier>69168-03-22</CaseDisplayIdentifier>
        <CaseTypeID>10262</CaseTypeID>
        <CaseTypeName>תביעה לאחר הסדר התדיינויות במשפחה (תלה"מ)</CaseTypeName>
        <CaseName>חטב נ' חטב</CaseName>
        <FullAddress>גולומב 17/6 אופקים </FullAddress>
        <MotionID>109798817</MotionID>
        <CasePleaID>0</CasePleaID>
        <FatherName>יגאל</FatherName>
        <LinkedCaseID>0</LinkedCaseID>
        <PartyID>2</PartyID>
        <CasePartyCategoryID>4</CasePartyCategoryID>
        <LegalEntityAddressID>86358224</LegalEntityAddressID>
        <PleaTypeID>60</PleaTypeID>
        <GroupPartyAlias>משיבים</GroupPartyAlias>
        <IsConverted>false</IsConverted>
        <LegalEntityRegisteredNameID>9564796</LegalEntityRegisteredNameID>
        <LegalEntityNameID>92914847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אביחי חטב</PublicationProhibitedFullName>
      </CaseParties>
    </CasePartiesSelectionDS>
    <DecisionName>החלטה</DecisionName>
    <CourtDisplayName>בית משפט לענייני משפחה בבאר שבע</CourtDisplayName>
    <IsCaseJudgePanel>false</IsCaseJudgePanel>
    <DecisionSignatureDate>2024-10-30T15:46:14.4696355+02:00</DecisionSignatureDate>
    <OpenCaseDate>2022-03-31T11:07:00+03:00</OpenCaseDate>
    <CaseFeeSum>0.000</CaseFeeSum>
    <DecisionTypeID>1</DecisionTypeID>
    <DecisionSignatureUserName>אריאל ממן</DecisionSignatureUserName>
    <MotionID>109798817</MotionID>
    <DecisionSignatureDateHebrew>2024-10-30T15:46:14.4696355+02:00</DecisionSignatureDateHebrew>
    <MotionNumber>28</MotionNumber>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חטב נ' חטב</CaseName>
    <DecisionNumberInCase>42</DecisionNumberInCase>
  </dt_Decision>
  <dt_DecisionCase>
    <DecisionID>0</DecisionID>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כרמל מזוז</FullName>
        <FirstName>כרמל</FirstName>
        <LastName>מזוז</LastName>
        <PartyPropertyName/>
        <AuthenticationTypeAndNumber>מ.ר. 41617</AuthenticationTypeAndNumber>
        <RepresentatedOrRepresentativesNames>אביחי חטב</RepresentatedOrRepresentativesNames>
        <RepresentatedOrRepresentativesCount>1</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262195216</CasePartyID>
        <PartyTypeID>2</PartyTypeID>
        <ActivityStatusID>1</ActivityStatusID>
        <PartyAliasID>21</PartyAliasID>
        <PartyAliasName>בא כוח נתבעים</PartyAliasName>
        <LegalEntityID>414833</LegalEntityID>
        <CaseLegalEntityID>126518256</CaseLegalEntityID>
        <AuthenticationTypeID>4</AuthenticationTypeID>
        <AuthenticationTypeName>מ.ר.</AuthenticationTypeName>
        <LegalEntityNumber>41617</LegalEntityNumber>
        <IsMainPartyType>true</IsMainPartyType>
        <CaseDisplayIdentifier>69168-03-22</CaseDisplayIdentifier>
        <CaseTypeID>10262</CaseTypeID>
        <CaseTypeName>תביעה לאחר הסדר התדיינויות במשפחה (תלה"מ)</CaseTypeName>
        <CaseName>חטב נ' חטב</CaseName>
        <FullAddress>בן צבי  10 באר שבע קומה 6</FullAddress>
        <EmailAddress>misrad22@gmail.com</EmailAddress>
        <MotionID>0</MotionID>
        <CasePleaID>0</CasePleaID>
        <LinkedCaseID>0</LinkedCaseID>
        <PartyID>2</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239362600</CasePartyID>
        <PartyTypeID>3</PartyTypeID>
        <ActivityStatusID>1</ActivityStatusID>
        <LegalEntityID>45305358</LegalEntityID>
        <CaseLegalEntityID>119260502</CaseLegalEntityID>
        <AssistantRoleID>26</AssistantRoleID>
        <AuthenticationTypeID>13</AuthenticationTypeID>
        <AuthenticationTypeName>משרדי ממשלה</AuthenticationTypeName>
        <LegalEntityNumber>570000935</LegalEntityNumber>
        <IsMainPartyType>true</IsMainPartyType>
        <CaseDisplayIdentifier>69168-03-22</CaseDisplayIdentifier>
        <CaseTypeID>10262</CaseTypeID>
        <CaseTypeName>תביעה לאחר הסדר התדיינויות במשפחה (תלה"מ)</CaseTypeName>
        <CaseName>חטב נ' חטב</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אופקים</FullName>
        <LastName>מחלקה לשירותים חברתיים אופקים</LastName>
        <PartyPropertyName/>
        <AuthenticationTypeAndNumber>רשויות מקומיות 10000000399</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239362681</CasePartyID>
        <PartyTypeID>3</PartyTypeID>
        <ActivityStatusID>1</ActivityStatusID>
        <LegalEntityID>45226127</LegalEntityID>
        <CaseLegalEntityID>119260535</CaseLegalEntityID>
        <AssistantRoleID>16</AssistantRoleID>
        <AuthenticationTypeID>14</AuthenticationTypeID>
        <AuthenticationTypeName>רשויות מקומיות</AuthenticationTypeName>
        <LegalEntityNumber>10000000399</LegalEntityNumber>
        <IsMainPartyType>true</IsMainPartyType>
        <CaseDisplayIdentifier>69168-03-22</CaseDisplayIdentifier>
        <CaseTypeID>10262</CaseTypeID>
        <CaseTypeName>תביעה לאחר הסדר התדיינויות במשפחה (תלה"מ)</CaseTypeName>
        <CaseName>חטב נ' חטב</CaseName>
        <FullAddress>יהודה הלוי 18 אופקים </FullAddress>
        <EmailAddress>yomtovy@ofaqim.muni.il</EmailAddress>
        <MotionID>0</MotionID>
        <CasePleaID>0</CasePleaID>
        <LinkedCaseID>0</LinkedCaseID>
        <PartyID>1</PartyID>
        <CasePartyCategoryID>2</CasePartyCategoryID>
        <LegalEntityAddressID>84032884</LegalEntityAddressID>
        <LegalEntityEmailAddressID>68133485</LegalEntityEmailAddressID>
        <PleaTypeID>4</PleaTypeID>
        <GroupPartyAlias/>
        <IsConverted>false</IsConverted>
        <LegalEntityRegisteredNameID>9321200</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אופקים</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גאיה חטב (קטין)</FullName>
        <FirstName>גאיה</FirstName>
        <LastName>חטב</LastName>
        <PartyPropertyID>2</PartyPropertyID>
        <PartyPropertyName/>
        <AuthenticationTypeAndNumber>ת"ז 340376466</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239362788</CasePartyID>
        <PartyTypeID>3</PartyTypeID>
        <ActivityStatusID>1</ActivityStatusID>
        <LegalEntityID>80415856</LegalEntityID>
        <CaseLegalEntityID>119260567</CaseLegalEntityID>
        <AssistantRoleID>24</AssistantRoleID>
        <AuthenticationTypeID>1</AuthenticationTypeID>
        <AuthenticationTypeName>ת"ז</AuthenticationTypeName>
        <LegalEntityNumber>340376466</LegalEntityNumber>
        <IsMainPartyType>true</IsMainPartyType>
        <CaseDisplayIdentifier>69168-03-22</CaseDisplayIdentifier>
        <CaseTypeID>10262</CaseTypeID>
        <CaseTypeName>תביעה לאחר הסדר התדיינויות במשפחה (תלה"מ)</CaseTypeName>
        <CaseName>חטב נ' חטב</CaseName>
        <FullAddress/>
        <MotionID>0</MotionID>
        <CasePleaID>0</CasePleaID>
        <BirthDate>2014-10-25T00:00:00+03:00</BirthDate>
        <FatherName>אביחי</FatherName>
        <LinkedCaseID>0</LinkedCaseID>
        <PartyID>1</PartyID>
        <CasePartyCategoryID>2</CasePartyCategoryID>
        <PleaTypeID>4</PleaTypeID>
        <GroupPartyAlias/>
        <IsConverted>false</IsConverted>
        <LegalEntityRegisteredNameID>9871407</LegalEntityRegisteredNameID>
        <LegalEntityNameID>92914937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גאיה חטב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265410342</CasePartyID>
        <PartyTypeID>3</PartyTypeID>
        <ActivityStatusID>1</ActivityStatusID>
        <LegalEntityID>45205473</LegalEntityID>
        <CaseLegalEntityID>127492034</CaseLegalEntityID>
        <AssistantRoleID>8</AssistantRoleID>
        <AuthenticationTypeID>13</AuthenticationTypeID>
        <AuthenticationTypeName>משרדי ממשלה</AuthenticationTypeName>
        <LegalEntityNumber>570000884</LegalEntityNumber>
        <IsMainPartyType>true</IsMainPartyType>
        <CaseDisplayIdentifier>69168-03-22</CaseDisplayIdentifier>
        <CaseTypeID>10262</CaseTypeID>
        <CaseTypeName>תביעה לאחר הסדר התדיינויות במשפחה (תלה"מ)</CaseTypeName>
        <CaseName>חטב נ' חטב</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טלי וישנה</FullName>
        <FirstName>טלי</FirstName>
        <LastName>וישנה</LastName>
        <PartyPropertyName/>
        <AuthenticationTypeAndNumber>ת"ז 028919702</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265410820</CasePartyID>
        <PartyTypeID>5</PartyTypeID>
        <ActivityStatusID>1</ActivityStatusID>
        <PartyAliasID>102</PartyAliasID>
        <PartyAliasName>מומחה בית משפט</PartyAliasName>
        <LegalEntityID>20988070</LegalEntityID>
        <CaseLegalEntityID>127492297</CaseLegalEntityID>
        <AuthenticationTypeID>1</AuthenticationTypeID>
        <AuthenticationTypeName>ת"ז</AuthenticationTypeName>
        <LegalEntityNumber>028919702</LegalEntityNumber>
        <IsMainPartyType>true</IsMainPartyType>
        <CaseDisplayIdentifier>69168-03-22</CaseDisplayIdentifier>
        <CaseTypeID>10262</CaseTypeID>
        <CaseTypeName>תביעה לאחר הסדר התדיינויות במשפחה (תלה"מ)</CaseTypeName>
        <CaseName>חטב נ' חטב</CaseName>
        <FullAddress>סמטת יצחק מודעי 24 גבעת שמואל </FullAddress>
        <EmailAddress>office.tali@gmail.com</EmailAddress>
        <MotionID>0</MotionID>
        <CasePleaID>0</CasePleaID>
        <LinkedCaseID>0</LinkedCaseID>
        <CasePartyCategoryID>1</CasePartyCategoryID>
        <LegalEntityAddressID>75589031</LegalEntityAddressID>
        <LegalEntityEmailAddressID>67972777</LegalEntityEmailAddressID>
        <PleaTypeID>4</PleaTypeID>
        <GroupPartyAlias/>
        <IsConverted>false</IsConverted>
        <LegalEntityNameID>22694631</LegalEntityNameID>
        <RepresentatedNamesOfAssistant/>
        <LegalEntityTypeID>6</LegalEntityTypeID>
        <IsVerdictExists>false</IsVerdictExists>
        <IsAsirAzir>false</IsAsirAzir>
        <MainAndSecSpec/>
        <IsPublicationProhibited>false</IsPublicationProhibited>
        <PublicationProhibitedFullName>טלי וישנה</PublicationProhibitedFullName>
      </CaseParties>
      <CaseParties>
        <PartyTypeName>צד</PartyTypeName>
        <ProceedingType>בקשות</ProceedingType>
        <PleaName>בקשה של תובע 1 בקשה למזכירות</PleaName>
        <PartyBelonging>צד א'</PartyBelonging>
        <RoleName>מבקש 1</RoleName>
        <IsSubProceeding>TRUE</IsSubProceeding>
        <FullName>סולי חטב</FullName>
        <FirstName>סולי</FirstName>
        <LastName>חטב</LastName>
        <PartyPropertyName/>
        <AuthenticationTypeAndNumber>ת"ז 204710248</AuthenticationTypeAndNumber>
        <RepresentatedOrRepresentativesNames/>
        <RepresentatedOrRepresentativesCount>0</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278304202</CasePartyID>
        <PartyTypeID>1</PartyTypeID>
        <ActivityStatusID>1</ActivityStatusID>
        <PartyAliasID>3</PartyAliasID>
        <PartyAliasName>מבקש</PartyAliasName>
        <OrdinalNumber>1</OrdinalNumber>
        <LegalEntityID>75158997</LegalEntityID>
        <CaseLegalEntityID>119260314</CaseLegalEntityID>
        <AuthenticationTypeID>1</AuthenticationTypeID>
        <AuthenticationTypeName>ת"ז</AuthenticationTypeName>
        <LegalEntityNumber>204710248</LegalEntityNumber>
        <IsMainPartyType>false</IsMainPartyType>
        <CaseDisplayIdentifier>69168-03-22</CaseDisplayIdentifier>
        <CaseTypeID>10262</CaseTypeID>
        <CaseTypeName>תביעה לאחר הסדר התדיינויות במשפחה (תלה"מ)</CaseTypeName>
        <CaseName>חטב נ' חטב</CaseName>
        <FullAddress>קיבוץ גלויות 143/2 אופקים </FullAddress>
        <EmailAddress>soli.klein1993@gmail.com</EmailAddress>
        <MotionID>109798817</MotionID>
        <CasePleaID>0</CasePleaID>
        <FatherName>ציון ש</FatherName>
        <LinkedCaseID>0</LinkedCaseID>
        <PartyID>1</PartyID>
        <CasePartyCategoryID>4</CasePartyCategoryID>
        <LegalEntityAddressID>89090815</LegalEntityAddressID>
        <LegalEntityEmailAddressID>68297937</LegalEntityEmailAddressID>
        <PleaTypeID>60</PleaTypeID>
        <GroupPartyAlias>מבקשים</GroupPartyAlias>
        <IsConverted>false</IsConverted>
        <LegalEntityRegisteredNameID>8353963</LegalEntityRegisteredNameID>
        <LegalEntityNameID>92914846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סולי חטב</PublicationProhibitedFullName>
      </CaseParties>
      <CaseParties>
        <PartyTypeName>צד</PartyTypeName>
        <ProceedingType>בקשות</ProceedingType>
        <PleaName>בקשה של תובע 1 בקשה למזכירות</PleaName>
        <PartyBelonging>צד ב'</PartyBelonging>
        <RoleName>משיב 1</RoleName>
        <IsSubProceeding>TRUE</IsSubProceeding>
        <FullName>אביחי חטב</FullName>
        <FirstName>אביחי</FirstName>
        <LastName>חטב</LastName>
        <PartyPropertyName/>
        <AuthenticationTypeAndNumber>ת"ז 204412977</AuthenticationTypeAndNumber>
        <RepresentatedOrRepresentativesNames>כרמל מזוז</RepresentatedOrRepresentativesNames>
        <RepresentatedOrRepresentativesCount>1</RepresentatedOrRepresentativesCount>
        <InvitedBy/>
        <CaseID>79168971</CaseID>
        <CaseJudicialPersonPresentationDS>
          <CaseJudicalPersonActive>
            <CaseID>79168971</CaseID>
            <MotionID>109798817</MotionID>
            <JudicialPersonID>036029429@GOV.IL</JudicialPersonID>
            <JudicialPersonTypeID>1</JudicialPersonTypeID>
            <JudicialTypeID>1</JudicialTypeID>
            <IsChairman>false</IsChairman>
            <TreatmentStartDate>2024-10-06T08:53:56.813+03:00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278304203</CasePartyID>
        <PartyTypeID>1</PartyTypeID>
        <ActivityStatusID>1</ActivityStatusID>
        <PartyAliasID>4</PartyAliasID>
        <PartyAliasName>משיב</PartyAliasName>
        <OrdinalNumber>1</OrdinalNumber>
        <LegalEntityID>8654325</LegalEntityID>
        <CaseLegalEntityID>119260316</CaseLegalEntityID>
        <AuthenticationTypeID>1</AuthenticationTypeID>
        <AuthenticationTypeName>ת"ז</AuthenticationTypeName>
        <LegalEntityNumber>204412977</LegalEntityNumber>
        <IsMainPartyType>false</IsMainPartyType>
        <CaseDisplayIdentifier>69168-03-22</CaseDisplayIdentifier>
        <CaseTypeID>10262</CaseTypeID>
        <CaseTypeName>תביעה לאחר הסדר התדיינויות במשפחה (תלה"מ)</CaseTypeName>
        <CaseName>חטב נ' חטב</CaseName>
        <FullAddress>גולומב 17/6 אופקים </FullAddress>
        <MotionID>109798817</MotionID>
        <CasePleaID>0</CasePleaID>
        <FatherName>יגאל</FatherName>
        <LinkedCaseID>0</LinkedCaseID>
        <PartyID>2</PartyID>
        <CasePartyCategoryID>4</CasePartyCategoryID>
        <LegalEntityAddressID>86358224</LegalEntityAddressID>
        <PleaTypeID>60</PleaTypeID>
        <GroupPartyAlias>משיבים</GroupPartyAlias>
        <IsConverted>false</IsConverted>
        <LegalEntityRegisteredNameID>9564796</LegalEntityRegisteredNameID>
        <LegalEntityNameID>92914847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אביחי חטב</PublicationProhibitedFullName>
      </CaseParties>
    </CasePartiesSelectionDS>
    <CaseName>חטב נ' חטב</CaseName>
    <CaseDisplayIdentifier>69168-03-22</CaseDisplayIdentifier>
    <CaseInterestID>10511</CaseInterestID>
    <CaseTypeShortName>תלה"מ</CaseTypeShortName>
  </dt_DecisionCase>
  <dt_DecisionJudgePanel>
    <JudgeID>036029429@GOV.IL</JudgeID>
    <DisplayName>אריאל ממן</DisplayName>
    <RoleName>שופט</RoleName>
    <UserTitleName>שופט</UserTitleName>
  </dt_DecisionJudgePanel>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08-9965634</Fax>
    <Phone>08-9928500</Phone>
    <AddressDesc/>
    <PartyID>1</PartyID>
    <PartyTypeID>3</PartyTypeID>
    <DecisionID>0</DecisionID>
    <AssistantRoleID>16</AssistantRoleID>
    <StreetName>יהודה הלוי 18</StreetName>
    <ZipCode>80300</ZipCode>
    <CityName>אופקים</CityName>
    <FullName/>
    <Email>yomtovy@ofaqim.muni.il</Email>
    <IsPublicationProhibited>false</IsPublicationProhibited>
  </dt_LegalEntityDetails>
  <dt_LegalEntityDetails>
    <Fax/>
    <Phone/>
    <AddressDesc/>
    <PartyID>1</PartyID>
    <PartyTypeID>3</PartyTypeID>
    <DecisionID>0</DecisionID>
    <AssistantRoleID>24</AssistantRoleID>
    <StreetName/>
    <CityName/>
    <FullName>גאיה  חטב </FullName>
    <Email/>
    <IsPublicationProhibited>false</IsPublicationProhibited>
  </dt_LegalEntityDetails>
  <dt_LegalEntityDetails>
    <Fax>08-9100550</Fax>
    <Phone>08-6270141</Phone>
    <AddressDesc>קומה 6</AddressDesc>
    <PartyID>2</PartyID>
    <PartyTypeID>2</PartyTypeID>
    <DecisionID>0</DecisionID>
    <StreetName>בן צבי  10</StreetName>
    <ZipCode>84893</ZipCode>
    <CityName>באר שבע</CityName>
    <FullName>כרמל מזוז</FullName>
    <Email>misrad22@gmail.com</Email>
    <IsPublicationProhibited>false</IsPublicationProhibited>
  </dt_LegalEntityDetails>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Fax>077-3179060</Fax>
    <Phone>03-6423304</Phone>
    <PartyTypeID>5</PartyTypeID>
    <DecisionID>0</DecisionID>
    <StreetName>סמטת יצחק מודעי 24</StreetName>
    <ZipCode>54424</ZipCode>
    <CityName>גבעת שמואל</CityName>
    <FullName>טלי וישנה</FullName>
    <Email>office.tali@gmail.com</Email>
    <IsPublicationProhibited>false</IsPublicationProhibited>
  </dt_LegalEntityDetails>
  <dt_LegalEntityDetails>
    <PartyID>1</PartyID>
    <PartyTypeID>1</PartyTypeID>
    <DecisionID>0</DecisionID>
    <StreetName>קיבוץ גלויות 143/2</StreetName>
    <CityName>אופקים</CityName>
    <FullName>סולי  חטב </FullName>
    <Email>soli.klein1993@gmail.com</Email>
    <IsPublicationProhibited>false</IsPublicationProhibited>
  </dt_LegalEntityDetails>
  <dt_LegalEntityDetails>
    <PartyID>2</PartyID>
    <PartyTypeID>1</PartyTypeID>
    <DecisionID>0</DecisionID>
    <StreetName>גולומב 17/6</StreetName>
    <CityName>אופקים</CityName>
    <FullName>אביחי  חטב </FullName>
    <IsPublicationProhibited>false</IsPublicationProhibited>
  </dt_LegalEntityDetails>
  <dt_CaseJudicalPersonActive>
    <CaseJudicalPerson>שופט אריאל ממן</CaseJudicalPerson>
  </dt_CaseJudicalPersonActive>
  <dt_Sitting>
    <PreviousMeetingDate>2024-05-22T10:00:00+03:00</PreviousMeetingDate>
    <PreviousSittingTypeID>2</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49A89-A8B0-4344-9774-5EA9AE74CC2F}">
  <ds:schemaRefs/>
</ds:datastoreItem>
</file>

<file path=customXml/itemProps2.xml><?xml version="1.0" encoding="utf-8"?>
<ds:datastoreItem xmlns:ds="http://schemas.openxmlformats.org/officeDocument/2006/customXml" ds:itemID="{C95647E8-0A5C-42E7-AE59-30EC1E440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2992</Characters>
  <Application>Microsoft Office Word</Application>
  <DocSecurity>0</DocSecurity>
  <Lines>24</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2024-12-08T08:04:00Z</dcterms:created>
  <dcterms:modified xsi:type="dcterms:W3CDTF">2024-12-08T08:04:00Z</dcterms:modified>
</cp:coreProperties>
</file>